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b/>
          <w:color w:val="3A3A3A"/>
          <w:sz w:val="24"/>
          <w:szCs w:val="15"/>
          <w:lang w:eastAsia="ru-RU"/>
        </w:rPr>
      </w:pPr>
      <w:r>
        <w:rPr>
          <w:rFonts w:eastAsia="Times New Roman" w:cs="Arial"/>
          <w:color w:val="3A3A3A"/>
          <w:sz w:val="24"/>
          <w:szCs w:val="15"/>
          <w:lang w:eastAsia="ru-RU"/>
        </w:rPr>
        <w:t xml:space="preserve">                                                                                                                          </w:t>
      </w: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>«</w:t>
      </w:r>
      <w:r w:rsidRPr="00925A86">
        <w:rPr>
          <w:rFonts w:eastAsia="Times New Roman" w:cs="Arial"/>
          <w:b/>
          <w:color w:val="3A3A3A"/>
          <w:sz w:val="24"/>
          <w:szCs w:val="15"/>
          <w:lang w:eastAsia="ru-RU"/>
        </w:rPr>
        <w:t>Утверждаю</w:t>
      </w: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>»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b/>
          <w:color w:val="3A3A3A"/>
          <w:sz w:val="24"/>
          <w:szCs w:val="15"/>
          <w:lang w:eastAsia="ru-RU"/>
        </w:rPr>
      </w:pP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                                                                                                 </w:t>
      </w:r>
      <w:r w:rsidRPr="00925A86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Директор </w:t>
      </w: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>ООО «Учебный комбинат»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b/>
          <w:color w:val="3A3A3A"/>
          <w:sz w:val="24"/>
          <w:szCs w:val="15"/>
          <w:lang w:eastAsia="ru-RU"/>
        </w:rPr>
      </w:pP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                                                                                                             </w:t>
      </w:r>
      <w:r w:rsidRPr="00925A86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________________ </w:t>
      </w: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>Кулиш В.Д.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b/>
          <w:color w:val="3A3A3A"/>
          <w:sz w:val="24"/>
          <w:szCs w:val="15"/>
          <w:lang w:eastAsia="ru-RU"/>
        </w:rPr>
      </w:pP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                                                                                                                </w:t>
      </w:r>
      <w:r w:rsidRPr="00925A86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« </w:t>
      </w: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>27</w:t>
      </w:r>
      <w:r w:rsidRPr="00925A86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 » </w:t>
      </w:r>
      <w:r w:rsidRPr="00D626E8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октября </w:t>
      </w:r>
      <w:r w:rsidRPr="00925A86">
        <w:rPr>
          <w:rFonts w:eastAsia="Times New Roman" w:cs="Arial"/>
          <w:b/>
          <w:color w:val="3A3A3A"/>
          <w:sz w:val="24"/>
          <w:szCs w:val="15"/>
          <w:lang w:eastAsia="ru-RU"/>
        </w:rPr>
        <w:t xml:space="preserve"> 2017 года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 </w:t>
      </w: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32"/>
          <w:lang w:eastAsia="ru-RU"/>
        </w:rPr>
      </w:pPr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 xml:space="preserve">                                 </w:t>
      </w:r>
      <w:r>
        <w:rPr>
          <w:rFonts w:eastAsia="Times New Roman" w:cs="Arial"/>
          <w:b/>
          <w:bCs/>
          <w:color w:val="3A3A3A"/>
          <w:sz w:val="32"/>
          <w:lang w:eastAsia="ru-RU"/>
        </w:rPr>
        <w:t xml:space="preserve">     </w:t>
      </w:r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 xml:space="preserve">  </w:t>
      </w:r>
      <w:r>
        <w:rPr>
          <w:rFonts w:eastAsia="Times New Roman" w:cs="Arial"/>
          <w:b/>
          <w:bCs/>
          <w:color w:val="3A3A3A"/>
          <w:sz w:val="32"/>
          <w:lang w:eastAsia="ru-RU"/>
        </w:rPr>
        <w:t xml:space="preserve">  </w:t>
      </w:r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 xml:space="preserve">  Положение</w:t>
      </w: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color w:val="3A3A3A"/>
          <w:sz w:val="32"/>
          <w:szCs w:val="15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32"/>
          <w:lang w:eastAsia="ru-RU"/>
        </w:rPr>
      </w:pPr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>о порядке оформления возникновения, приостановления и прекращения отношений межд</w:t>
      </w:r>
      <w:proofErr w:type="gramStart"/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>у  ООО</w:t>
      </w:r>
      <w:proofErr w:type="gramEnd"/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 xml:space="preserve"> «Учебный комбинат» </w:t>
      </w: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color w:val="3A3A3A"/>
          <w:sz w:val="32"/>
          <w:szCs w:val="15"/>
          <w:lang w:eastAsia="ru-RU"/>
        </w:rPr>
      </w:pPr>
      <w:r w:rsidRPr="00925A86">
        <w:rPr>
          <w:rFonts w:eastAsia="Times New Roman" w:cs="Arial"/>
          <w:b/>
          <w:bCs/>
          <w:color w:val="3A3A3A"/>
          <w:sz w:val="32"/>
          <w:lang w:eastAsia="ru-RU"/>
        </w:rPr>
        <w:t xml:space="preserve"> и обучающимися и (или) родителями    (законными представителями) несовершеннолетних обучающихся.</w:t>
      </w: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36"/>
          <w:lang w:eastAsia="ru-RU"/>
        </w:rPr>
      </w:pPr>
      <w:r w:rsidRPr="00925A86">
        <w:rPr>
          <w:rFonts w:eastAsia="Times New Roman" w:cs="Arial"/>
          <w:b/>
          <w:bCs/>
          <w:color w:val="3A3A3A"/>
          <w:sz w:val="36"/>
          <w:lang w:eastAsia="ru-RU"/>
        </w:rPr>
        <w:t> </w:t>
      </w: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t xml:space="preserve">                                                                    Г. Анапа </w:t>
      </w: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t xml:space="preserve">                                                                       2017г.</w:t>
      </w: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t xml:space="preserve">                                                           </w:t>
      </w:r>
    </w:p>
    <w:p w:rsid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A3A3A"/>
          <w:sz w:val="24"/>
          <w:lang w:eastAsia="ru-RU"/>
        </w:rPr>
      </w:pP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lastRenderedPageBreak/>
        <w:t xml:space="preserve">                                                            1. </w:t>
      </w:r>
      <w:r w:rsidRPr="00925A86">
        <w:rPr>
          <w:rFonts w:eastAsia="Times New Roman" w:cs="Arial"/>
          <w:b/>
          <w:bCs/>
          <w:color w:val="3A3A3A"/>
          <w:sz w:val="24"/>
          <w:lang w:eastAsia="ru-RU"/>
        </w:rPr>
        <w:t>Общие положения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1.1 . Настоящее положение разработано в соответствии Федеральным Законом «Об образовании Российской Федерации» N2 273-ФЗ от 29.12.2012.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1.2. Положение устанавливает порядок возникновения, изменения прекращения отношений межд</w:t>
      </w:r>
      <w:proofErr w:type="gram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у</w:t>
      </w:r>
      <w:r>
        <w:rPr>
          <w:rFonts w:eastAsia="Times New Roman" w:cs="Arial"/>
          <w:color w:val="3A3A3A"/>
          <w:sz w:val="24"/>
          <w:szCs w:val="15"/>
          <w:lang w:eastAsia="ru-RU"/>
        </w:rPr>
        <w:t xml:space="preserve"> </w:t>
      </w: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</w:t>
      </w:r>
      <w:r>
        <w:rPr>
          <w:rFonts w:eastAsia="Times New Roman" w:cs="Arial"/>
          <w:color w:val="3A3A3A"/>
          <w:sz w:val="24"/>
          <w:szCs w:val="15"/>
          <w:lang w:eastAsia="ru-RU"/>
        </w:rPr>
        <w:t>ООО</w:t>
      </w:r>
      <w:proofErr w:type="gramEnd"/>
      <w:r>
        <w:rPr>
          <w:rFonts w:eastAsia="Times New Roman" w:cs="Arial"/>
          <w:color w:val="3A3A3A"/>
          <w:sz w:val="24"/>
          <w:szCs w:val="15"/>
          <w:lang w:eastAsia="ru-RU"/>
        </w:rPr>
        <w:t xml:space="preserve"> «Учебный комбинат»</w:t>
      </w: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(далее Учреждение) и обучающимися (или) их родителями (законными представителями) </w:t>
      </w:r>
      <w:proofErr w:type="spell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несовершенолетнего</w:t>
      </w:r>
      <w:proofErr w:type="spellEnd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обучающегося.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1.4. Участники образовательных отношений — 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1.5. Настоящее положение является локальным нормативным актом, регламентирующим деятельность образовательного учреждения.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1.6.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A3A3A"/>
          <w:sz w:val="24"/>
          <w:szCs w:val="15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t xml:space="preserve">                        2. </w:t>
      </w:r>
      <w:r w:rsidRPr="00925A86">
        <w:rPr>
          <w:rFonts w:eastAsia="Times New Roman" w:cs="Arial"/>
          <w:b/>
          <w:bCs/>
          <w:color w:val="3A3A3A"/>
          <w:sz w:val="24"/>
          <w:lang w:eastAsia="ru-RU"/>
        </w:rPr>
        <w:t>Возникновение образовательных отношений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2.1. Основанием возникновения образовательных отношений является приказ директора </w:t>
      </w:r>
      <w:proofErr w:type="gram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Учреждения</w:t>
      </w:r>
      <w:proofErr w:type="gramEnd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о зачислении обучающегося на обучение.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2.2. Права и обязанности обучаемого, возникают с даты, указанной приказе.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2.3. Приказ издается после заключения договора об образовательных услугах между Учреждением и обучающимися, и внесения ими предварительной оплаты.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A3A3A"/>
          <w:sz w:val="24"/>
          <w:szCs w:val="15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t xml:space="preserve">                     3. </w:t>
      </w:r>
      <w:r w:rsidRPr="00925A86">
        <w:rPr>
          <w:rFonts w:eastAsia="Times New Roman" w:cs="Arial"/>
          <w:b/>
          <w:bCs/>
          <w:color w:val="3A3A3A"/>
          <w:sz w:val="24"/>
          <w:lang w:eastAsia="ru-RU"/>
        </w:rPr>
        <w:t>Приостановление образовательных отношений</w:t>
      </w: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b/>
          <w:bCs/>
          <w:color w:val="3A3A3A"/>
          <w:sz w:val="24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3.1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1) нахождение в оздоровительном учреждении;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2) продолжительная болезнь;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3) длительное медицинское обследование;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lastRenderedPageBreak/>
        <w:t>4) командировка;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4) иные семейные обстоятельства.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3.2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  разрабатывается в учреждении и размещается на официальном сайте Учреждения в сети «Интернет». Приостановление образовательных отношений оформляется приказом директора Учреждения.</w:t>
      </w:r>
    </w:p>
    <w:p w:rsidR="00925A86" w:rsidRPr="00925A86" w:rsidRDefault="00925A86" w:rsidP="00925A86">
      <w:pPr>
        <w:shd w:val="clear" w:color="auto" w:fill="FFFFFF"/>
        <w:spacing w:after="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b/>
          <w:bCs/>
          <w:color w:val="3A3A3A"/>
          <w:sz w:val="24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A3A3A"/>
          <w:sz w:val="24"/>
          <w:szCs w:val="15"/>
          <w:lang w:eastAsia="ru-RU"/>
        </w:rPr>
      </w:pPr>
      <w:r>
        <w:rPr>
          <w:rFonts w:eastAsia="Times New Roman" w:cs="Arial"/>
          <w:b/>
          <w:bCs/>
          <w:color w:val="3A3A3A"/>
          <w:sz w:val="24"/>
          <w:lang w:eastAsia="ru-RU"/>
        </w:rPr>
        <w:t xml:space="preserve">                     4.</w:t>
      </w:r>
      <w:r w:rsidRPr="00925A86">
        <w:rPr>
          <w:rFonts w:eastAsia="Times New Roman" w:cs="Arial"/>
          <w:b/>
          <w:bCs/>
          <w:color w:val="3A3A3A"/>
          <w:sz w:val="24"/>
          <w:lang w:eastAsia="ru-RU"/>
        </w:rPr>
        <w:t>Прекращение образовательных отношений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 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proofErr w:type="gram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4.1 Образовательные отношения прекращаются в связи с отчислением обучающегося из Учреждения:</w:t>
      </w:r>
      <w:proofErr w:type="gramEnd"/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1) в связи с завершением обучения;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4.2 Образовательные отношения могут быть прекращены досрочно в следующих случаях: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1) по инициативе обучающегося или родителей (законных представителей)</w:t>
      </w:r>
      <w:proofErr w:type="gram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;</w:t>
      </w:r>
      <w:proofErr w:type="gramEnd"/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2) по инициативе Учреждения в случае нарушения правил внутреннего распорядка, прекращения посещения занятий без уважительных причин, не внесения платы за обучение.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Учреждения, аннулирования лицензии на осуществление образовательной деятельности.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4) по судебному решению.</w:t>
      </w:r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4.3 Основанием для прекращения образовательных отношений является приказ директора Учреждения об отчислении обучающегося</w:t>
      </w:r>
      <w:proofErr w:type="gram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.</w:t>
      </w:r>
      <w:proofErr w:type="gramEnd"/>
    </w:p>
    <w:p w:rsidR="00925A86" w:rsidRPr="00925A86" w:rsidRDefault="00925A86" w:rsidP="00925A86">
      <w:pPr>
        <w:shd w:val="clear" w:color="auto" w:fill="FFFFFF"/>
        <w:spacing w:after="360" w:line="240" w:lineRule="auto"/>
        <w:rPr>
          <w:rFonts w:eastAsia="Times New Roman" w:cs="Arial"/>
          <w:color w:val="3A3A3A"/>
          <w:sz w:val="24"/>
          <w:szCs w:val="15"/>
          <w:lang w:eastAsia="ru-RU"/>
        </w:rPr>
      </w:pPr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>с даты</w:t>
      </w:r>
      <w:proofErr w:type="gramEnd"/>
      <w:r w:rsidRPr="00925A86">
        <w:rPr>
          <w:rFonts w:eastAsia="Times New Roman" w:cs="Arial"/>
          <w:color w:val="3A3A3A"/>
          <w:sz w:val="24"/>
          <w:szCs w:val="15"/>
          <w:lang w:eastAsia="ru-RU"/>
        </w:rPr>
        <w:t xml:space="preserve"> его отчисления из Учреждения.</w:t>
      </w:r>
    </w:p>
    <w:p w:rsidR="00422B94" w:rsidRPr="00925A86" w:rsidRDefault="00422B94" w:rsidP="00925A86">
      <w:pPr>
        <w:rPr>
          <w:sz w:val="40"/>
        </w:rPr>
      </w:pPr>
    </w:p>
    <w:sectPr w:rsidR="00422B94" w:rsidRPr="00925A86" w:rsidSect="00925A86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7118"/>
    <w:multiLevelType w:val="multilevel"/>
    <w:tmpl w:val="8B86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E4696"/>
    <w:multiLevelType w:val="multilevel"/>
    <w:tmpl w:val="3D94E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75E2F"/>
    <w:multiLevelType w:val="multilevel"/>
    <w:tmpl w:val="185A9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41583"/>
    <w:multiLevelType w:val="multilevel"/>
    <w:tmpl w:val="07E8D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5A86"/>
    <w:rsid w:val="000B023A"/>
    <w:rsid w:val="00422B94"/>
    <w:rsid w:val="00925A86"/>
    <w:rsid w:val="00D309EA"/>
    <w:rsid w:val="00D6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2018-02-07T18:25:00Z</cp:lastPrinted>
  <dcterms:created xsi:type="dcterms:W3CDTF">2018-02-07T18:12:00Z</dcterms:created>
  <dcterms:modified xsi:type="dcterms:W3CDTF">2018-02-07T18:28:00Z</dcterms:modified>
</cp:coreProperties>
</file>