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9D" w:rsidRDefault="009F2A9D" w:rsidP="00001C2C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«УТВЕРЖДАЮ»</w:t>
      </w:r>
    </w:p>
    <w:p w:rsidR="009F2A9D" w:rsidRDefault="009F2A9D" w:rsidP="00DA1E39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Директор </w:t>
      </w:r>
      <w:r w:rsidR="002570EC">
        <w:rPr>
          <w:rFonts w:ascii="Times New Roman" w:hAnsi="Times New Roman"/>
          <w:b/>
          <w:snapToGrid w:val="0"/>
          <w:sz w:val="28"/>
          <w:szCs w:val="28"/>
        </w:rPr>
        <w:t>ООО «Учебный комбинат»</w:t>
      </w:r>
    </w:p>
    <w:p w:rsidR="009F2A9D" w:rsidRDefault="009F2A9D" w:rsidP="00001C2C">
      <w:pPr>
        <w:spacing w:after="0" w:line="240" w:lineRule="auto"/>
        <w:ind w:left="5664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Default="002570EC" w:rsidP="00001C2C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_____________В.Д. Кулиш</w:t>
      </w:r>
    </w:p>
    <w:p w:rsidR="009F2A9D" w:rsidRDefault="002570EC" w:rsidP="00001C2C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11 января</w:t>
      </w:r>
      <w:r w:rsidR="009F2A9D">
        <w:rPr>
          <w:rFonts w:ascii="Times New Roman" w:hAnsi="Times New Roman"/>
          <w:b/>
          <w:snapToGrid w:val="0"/>
          <w:sz w:val="28"/>
          <w:szCs w:val="28"/>
        </w:rPr>
        <w:t xml:space="preserve"> 201</w:t>
      </w:r>
      <w:r w:rsidR="003F6541">
        <w:rPr>
          <w:rFonts w:ascii="Times New Roman" w:hAnsi="Times New Roman"/>
          <w:b/>
          <w:snapToGrid w:val="0"/>
          <w:sz w:val="28"/>
          <w:szCs w:val="28"/>
        </w:rPr>
        <w:t>6</w:t>
      </w:r>
      <w:r w:rsidR="009F2A9D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9F2A9D" w:rsidRDefault="009F2A9D" w:rsidP="008A24E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Default="009F2A9D" w:rsidP="00A15057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Default="009F2A9D" w:rsidP="00566718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Default="009F2A9D" w:rsidP="00566718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Default="009F2A9D" w:rsidP="00566718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9F2A9D" w:rsidP="00EE6B47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9F2A9D" w:rsidP="00EE6B47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 w:rsidRPr="00FC1A4F">
        <w:rPr>
          <w:rFonts w:ascii="Times New Roman" w:hAnsi="Times New Roman"/>
          <w:b/>
          <w:snapToGrid w:val="0"/>
          <w:sz w:val="28"/>
          <w:szCs w:val="28"/>
        </w:rPr>
        <w:t>П</w:t>
      </w:r>
      <w:proofErr w:type="gramEnd"/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 О Л О Ж Е Н И Е </w:t>
      </w:r>
    </w:p>
    <w:p w:rsidR="009F2A9D" w:rsidRPr="00FC1A4F" w:rsidRDefault="009F2A9D" w:rsidP="00EE6B47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ОБ ИТОГОВОЙ АТТЕСТАЦИИ </w:t>
      </w:r>
    </w:p>
    <w:p w:rsidR="002570EC" w:rsidRDefault="009F2A9D" w:rsidP="00EE6B47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3E4F96">
        <w:rPr>
          <w:rFonts w:ascii="Times New Roman" w:hAnsi="Times New Roman"/>
          <w:b/>
          <w:snapToGrid w:val="0"/>
          <w:sz w:val="28"/>
          <w:szCs w:val="28"/>
        </w:rPr>
        <w:t xml:space="preserve">В </w:t>
      </w:r>
      <w:r w:rsidR="002570EC">
        <w:rPr>
          <w:rFonts w:ascii="Times New Roman" w:hAnsi="Times New Roman"/>
          <w:b/>
          <w:snapToGrid w:val="0"/>
          <w:sz w:val="28"/>
          <w:szCs w:val="28"/>
        </w:rPr>
        <w:t>ОБЩЕСТВЕ С ОГРАНИЧЕННОЙ ОТВЕТСТВЕННОСТЬЮ</w:t>
      </w:r>
    </w:p>
    <w:p w:rsidR="002570EC" w:rsidRDefault="002570EC" w:rsidP="00EE6B47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«УЧЕБНЫЙ КОМБИНАТ»</w:t>
      </w:r>
    </w:p>
    <w:p w:rsidR="009F2A9D" w:rsidRPr="003E4F96" w:rsidRDefault="009F2A9D" w:rsidP="00F94D82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9F2A9D" w:rsidP="00F94D82">
      <w:pPr>
        <w:ind w:left="-284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Default="009F2A9D" w:rsidP="00C721A9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9F2A9D" w:rsidP="008A24E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9F2A9D" w:rsidP="00566718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9F2A9D" w:rsidP="00566718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9F2A9D" w:rsidP="00566718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9F2A9D" w:rsidP="00566718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9F2A9D" w:rsidP="00566718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9F2A9D" w:rsidP="00566718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9F2A9D" w:rsidP="00566718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F2A9D" w:rsidRPr="00FC1A4F" w:rsidRDefault="002570EC" w:rsidP="008A24E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г. Анапа</w:t>
      </w:r>
    </w:p>
    <w:p w:rsidR="009F2A9D" w:rsidRPr="00CC0A54" w:rsidRDefault="002570EC" w:rsidP="008A24E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2016</w:t>
      </w:r>
      <w:r w:rsidR="009F2A9D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9F2A9D" w:rsidRPr="00FC1A4F" w:rsidRDefault="009F2A9D" w:rsidP="005F3839">
      <w:pPr>
        <w:spacing w:before="4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FC1A4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9F2A9D" w:rsidRPr="00566718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718">
        <w:rPr>
          <w:rFonts w:ascii="Times New Roman" w:hAnsi="Times New Roman"/>
          <w:sz w:val="28"/>
          <w:szCs w:val="28"/>
        </w:rPr>
        <w:t xml:space="preserve">1.1. В соответствии с </w:t>
      </w:r>
      <w:r w:rsidRPr="00A31986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A31986">
        <w:rPr>
          <w:rFonts w:ascii="Times New Roman" w:hAnsi="Times New Roman"/>
          <w:sz w:val="28"/>
          <w:szCs w:val="28"/>
        </w:rPr>
        <w:t>аконом Российск</w:t>
      </w:r>
      <w:r>
        <w:rPr>
          <w:rFonts w:ascii="Times New Roman" w:hAnsi="Times New Roman"/>
          <w:sz w:val="28"/>
          <w:szCs w:val="28"/>
        </w:rPr>
        <w:t>ой Федерации от 29 декабря 2012г. №</w:t>
      </w:r>
      <w:r w:rsidRPr="00A31986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итоговая аттестация </w:t>
      </w:r>
      <w:proofErr w:type="gramStart"/>
      <w:r w:rsidRPr="005667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6718">
        <w:rPr>
          <w:rFonts w:ascii="Times New Roman" w:hAnsi="Times New Roman"/>
          <w:sz w:val="28"/>
          <w:szCs w:val="28"/>
        </w:rPr>
        <w:t xml:space="preserve"> является обязательной. </w:t>
      </w:r>
    </w:p>
    <w:p w:rsidR="009F2A9D" w:rsidRPr="00566718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566718">
        <w:rPr>
          <w:rFonts w:ascii="Times New Roman" w:hAnsi="Times New Roman"/>
          <w:sz w:val="28"/>
          <w:szCs w:val="28"/>
        </w:rPr>
        <w:t>. </w:t>
      </w:r>
      <w:proofErr w:type="gramStart"/>
      <w:r w:rsidRPr="00FC1A4F">
        <w:rPr>
          <w:rFonts w:ascii="Times New Roman" w:hAnsi="Times New Roman"/>
          <w:sz w:val="28"/>
          <w:szCs w:val="28"/>
        </w:rPr>
        <w:t xml:space="preserve">Положение об итоговой аттестации разработано в соответствии с требованиями Закона </w:t>
      </w:r>
      <w:r w:rsidRPr="005A7409">
        <w:rPr>
          <w:rFonts w:ascii="Times New Roman" w:hAnsi="Times New Roman"/>
          <w:sz w:val="28"/>
          <w:szCs w:val="28"/>
        </w:rPr>
        <w:t>Российск</w:t>
      </w:r>
      <w:r>
        <w:rPr>
          <w:rFonts w:ascii="Times New Roman" w:hAnsi="Times New Roman"/>
          <w:sz w:val="28"/>
          <w:szCs w:val="28"/>
        </w:rPr>
        <w:t>ой Федерации от 29 декабря 2012г. №</w:t>
      </w:r>
      <w:r w:rsidRPr="005A7409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Pr="00FC1A4F">
        <w:rPr>
          <w:rFonts w:ascii="Times New Roman" w:hAnsi="Times New Roman"/>
          <w:sz w:val="28"/>
          <w:szCs w:val="28"/>
        </w:rPr>
        <w:t>,</w:t>
      </w:r>
      <w:r w:rsidRPr="00FC1A4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71BF3">
        <w:rPr>
          <w:rFonts w:ascii="Times New Roman" w:hAnsi="Times New Roman"/>
          <w:kern w:val="36"/>
          <w:sz w:val="28"/>
          <w:szCs w:val="28"/>
        </w:rPr>
        <w:t>Приказа Министерства образования и науки Российской Ф</w:t>
      </w:r>
      <w:r>
        <w:rPr>
          <w:rFonts w:ascii="Times New Roman" w:hAnsi="Times New Roman"/>
          <w:kern w:val="36"/>
          <w:sz w:val="28"/>
          <w:szCs w:val="28"/>
        </w:rPr>
        <w:t>едерации от 18 апреля 2013г. №</w:t>
      </w:r>
      <w:r w:rsidRPr="00671BF3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>292 «</w:t>
      </w:r>
      <w:r w:rsidRPr="00671BF3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>
        <w:rPr>
          <w:rFonts w:ascii="Times New Roman" w:hAnsi="Times New Roman"/>
          <w:sz w:val="28"/>
          <w:szCs w:val="28"/>
        </w:rPr>
        <w:t>»</w:t>
      </w:r>
      <w:r w:rsidRPr="00671BF3">
        <w:rPr>
          <w:rFonts w:ascii="Times New Roman" w:hAnsi="Times New Roman"/>
          <w:sz w:val="28"/>
          <w:szCs w:val="28"/>
        </w:rPr>
        <w:t xml:space="preserve">, </w:t>
      </w:r>
      <w:r w:rsidRPr="00566718">
        <w:rPr>
          <w:rFonts w:ascii="Times New Roman" w:hAnsi="Times New Roman"/>
          <w:snapToGrid w:val="0"/>
          <w:sz w:val="28"/>
          <w:szCs w:val="28"/>
        </w:rPr>
        <w:t>нормативными документами по подготовке водителей и является</w:t>
      </w:r>
      <w:r w:rsidRPr="00566718">
        <w:rPr>
          <w:rFonts w:ascii="Times New Roman" w:hAnsi="Times New Roman"/>
          <w:sz w:val="28"/>
          <w:szCs w:val="28"/>
        </w:rPr>
        <w:t xml:space="preserve"> организационно-методической основой проверки уровня подготовки выпускников.</w:t>
      </w:r>
      <w:proofErr w:type="gramEnd"/>
    </w:p>
    <w:p w:rsidR="009F2A9D" w:rsidRDefault="009F2A9D" w:rsidP="000D20C4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1.3</w:t>
      </w:r>
      <w:r w:rsidRPr="004C130E">
        <w:rPr>
          <w:rFonts w:ascii="Times New Roman" w:hAnsi="Times New Roman"/>
          <w:snapToGrid w:val="0"/>
          <w:sz w:val="28"/>
          <w:szCs w:val="28"/>
        </w:rPr>
        <w:t>. Положение является локальным актом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570EC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4C130E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>утверждено приказом директор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2570EC">
        <w:rPr>
          <w:rFonts w:ascii="Times New Roman" w:hAnsi="Times New Roman"/>
          <w:snapToGrid w:val="0"/>
          <w:sz w:val="28"/>
          <w:szCs w:val="28"/>
        </w:rPr>
        <w:t>ООО</w:t>
      </w:r>
      <w:proofErr w:type="gramEnd"/>
      <w:r w:rsidR="002570EC">
        <w:rPr>
          <w:rFonts w:ascii="Times New Roman" w:hAnsi="Times New Roman"/>
          <w:snapToGrid w:val="0"/>
          <w:sz w:val="28"/>
          <w:szCs w:val="28"/>
        </w:rPr>
        <w:t xml:space="preserve"> «Учебный комбинат»</w:t>
      </w:r>
      <w:r w:rsidRPr="004C130E">
        <w:rPr>
          <w:rFonts w:ascii="Times New Roman" w:hAnsi="Times New Roman"/>
          <w:snapToGrid w:val="0"/>
          <w:sz w:val="28"/>
          <w:szCs w:val="28"/>
        </w:rPr>
        <w:t>, его действие распространяется на всех обучающихся в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570EC">
        <w:rPr>
          <w:rFonts w:ascii="Times New Roman" w:hAnsi="Times New Roman"/>
          <w:sz w:val="28"/>
          <w:szCs w:val="28"/>
        </w:rPr>
        <w:t>ООО «Учебный комбинат»</w:t>
      </w:r>
      <w:r w:rsidRPr="004C130E">
        <w:rPr>
          <w:rFonts w:ascii="Times New Roman" w:hAnsi="Times New Roman"/>
          <w:snapToGrid w:val="0"/>
          <w:sz w:val="28"/>
          <w:szCs w:val="28"/>
        </w:rPr>
        <w:t>.</w:t>
      </w:r>
    </w:p>
    <w:p w:rsidR="009F2A9D" w:rsidRPr="00566718" w:rsidRDefault="009F2A9D" w:rsidP="00A41B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566718">
        <w:rPr>
          <w:rFonts w:ascii="Times New Roman" w:hAnsi="Times New Roman"/>
          <w:sz w:val="28"/>
          <w:szCs w:val="28"/>
        </w:rPr>
        <w:t>. Итоговая аттестация выпускников проводится по окончании курса обучения, имеющего профессиональную завершенность, и заключается в определении соответствия уровня подготовки выпускников требованиям образовательных стандартов с последующей выдачей документа установленного образца.</w:t>
      </w:r>
    </w:p>
    <w:p w:rsidR="009F2A9D" w:rsidRPr="000D07F1" w:rsidRDefault="009F2A9D" w:rsidP="001752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718">
        <w:rPr>
          <w:rFonts w:ascii="Times New Roman" w:hAnsi="Times New Roman"/>
          <w:sz w:val="28"/>
          <w:szCs w:val="28"/>
        </w:rPr>
        <w:t>1.5. Общее руководство и ответственность за организацию,</w:t>
      </w:r>
      <w:r w:rsidRPr="005667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6718">
        <w:rPr>
          <w:rFonts w:ascii="Times New Roman" w:hAnsi="Times New Roman"/>
          <w:sz w:val="28"/>
          <w:szCs w:val="28"/>
        </w:rPr>
        <w:t>и своевременность</w:t>
      </w:r>
      <w:r w:rsidRPr="005667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6718">
        <w:rPr>
          <w:rFonts w:ascii="Times New Roman" w:hAnsi="Times New Roman"/>
          <w:sz w:val="28"/>
          <w:szCs w:val="28"/>
        </w:rPr>
        <w:t xml:space="preserve">проведения итоговой аттестации возлагается </w:t>
      </w:r>
      <w:r>
        <w:rPr>
          <w:rFonts w:ascii="Times New Roman" w:hAnsi="Times New Roman"/>
          <w:sz w:val="28"/>
          <w:szCs w:val="28"/>
        </w:rPr>
        <w:t>на заместителя директора.</w:t>
      </w:r>
    </w:p>
    <w:p w:rsidR="009F2A9D" w:rsidRPr="00566718" w:rsidRDefault="009F2A9D" w:rsidP="001752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A9D" w:rsidRDefault="009F2A9D" w:rsidP="0017522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Состав аттестационной комисс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ии </w:t>
      </w:r>
      <w:r w:rsidRPr="00FC1A4F">
        <w:rPr>
          <w:rFonts w:ascii="Times New Roman" w:hAnsi="Times New Roman"/>
          <w:b/>
          <w:sz w:val="28"/>
          <w:szCs w:val="28"/>
        </w:rPr>
        <w:t>и ее</w:t>
      </w:r>
      <w:proofErr w:type="gramEnd"/>
      <w:r w:rsidRPr="00FC1A4F">
        <w:rPr>
          <w:rFonts w:ascii="Times New Roman" w:hAnsi="Times New Roman"/>
          <w:b/>
          <w:sz w:val="28"/>
          <w:szCs w:val="28"/>
        </w:rPr>
        <w:t xml:space="preserve"> функции</w:t>
      </w:r>
    </w:p>
    <w:p w:rsidR="009F2A9D" w:rsidRPr="00FC1A4F" w:rsidRDefault="009F2A9D" w:rsidP="0017522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F2A9D" w:rsidRDefault="009F2A9D" w:rsidP="00175226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0D07F1">
        <w:rPr>
          <w:rFonts w:ascii="Times New Roman" w:hAnsi="Times New Roman"/>
          <w:snapToGrid w:val="0"/>
          <w:sz w:val="28"/>
          <w:szCs w:val="28"/>
        </w:rPr>
        <w:t>2.1. Итоговая аттестация выпускников осуществляется аттестационной комиссией, состав которой формируется из</w:t>
      </w:r>
      <w:r>
        <w:rPr>
          <w:rFonts w:ascii="Times New Roman" w:hAnsi="Times New Roman"/>
          <w:snapToGrid w:val="0"/>
          <w:sz w:val="28"/>
          <w:szCs w:val="28"/>
        </w:rPr>
        <w:t xml:space="preserve"> работников </w:t>
      </w:r>
      <w:r w:rsidR="002570EC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0D07F1">
        <w:rPr>
          <w:rFonts w:ascii="Times New Roman" w:hAnsi="Times New Roman"/>
          <w:snapToGrid w:val="0"/>
          <w:sz w:val="28"/>
          <w:szCs w:val="28"/>
        </w:rPr>
        <w:t xml:space="preserve">, а также специалистов заинтересованных организаций и ведомств (по согласованию) и утверждается приказом </w:t>
      </w:r>
      <w:r>
        <w:rPr>
          <w:rFonts w:ascii="Times New Roman" w:hAnsi="Times New Roman"/>
          <w:snapToGrid w:val="0"/>
          <w:sz w:val="28"/>
          <w:szCs w:val="28"/>
        </w:rPr>
        <w:t>директор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а  </w:t>
      </w:r>
      <w:r w:rsidR="002570EC">
        <w:rPr>
          <w:rFonts w:ascii="Times New Roman" w:hAnsi="Times New Roman"/>
          <w:snapToGrid w:val="0"/>
          <w:sz w:val="28"/>
          <w:szCs w:val="28"/>
        </w:rPr>
        <w:t>ООО</w:t>
      </w:r>
      <w:proofErr w:type="gramEnd"/>
      <w:r w:rsidR="002570EC">
        <w:rPr>
          <w:rFonts w:ascii="Times New Roman" w:hAnsi="Times New Roman"/>
          <w:snapToGrid w:val="0"/>
          <w:sz w:val="28"/>
          <w:szCs w:val="28"/>
        </w:rPr>
        <w:t xml:space="preserve"> «Учебный комбинат»</w:t>
      </w:r>
      <w:r w:rsidRPr="000D07F1">
        <w:rPr>
          <w:rFonts w:ascii="Times New Roman" w:hAnsi="Times New Roman"/>
          <w:snapToGrid w:val="0"/>
          <w:sz w:val="28"/>
          <w:szCs w:val="28"/>
        </w:rPr>
        <w:t>.</w:t>
      </w:r>
    </w:p>
    <w:p w:rsidR="009F2A9D" w:rsidRPr="00D87B87" w:rsidRDefault="009F2A9D" w:rsidP="0017522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2.2. 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9F2A9D" w:rsidRPr="000D07F1" w:rsidRDefault="009F2A9D" w:rsidP="00B152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07F1">
        <w:rPr>
          <w:rFonts w:ascii="Times New Roman" w:hAnsi="Times New Roman"/>
          <w:snapToGrid w:val="0"/>
          <w:sz w:val="28"/>
          <w:szCs w:val="28"/>
        </w:rPr>
        <w:t>2.3. Председатель назначается из числа руководящих работников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570EC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0D07F1">
        <w:rPr>
          <w:rFonts w:ascii="Times New Roman" w:hAnsi="Times New Roman"/>
          <w:snapToGrid w:val="0"/>
          <w:sz w:val="28"/>
          <w:szCs w:val="28"/>
        </w:rPr>
        <w:t>.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2.4. Основными функциями аттестационной комиссии являются: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комплексная оценка уровня подготовки выпускника и его соответствие требованиям образовательного стандарта профессиональной подготовки;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принятие решения о прохождении выпускником итоговой аттестации и выдаче ему соответствующего документа;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принятие решения о не прохождении выпускником итоговой аттестации и отказе в выдаче ему соответствующего документа;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lastRenderedPageBreak/>
        <w:t>- подготовка рекомендаций по совершенствованию качества профессиональной подготовки на основе анализа результатов итоговой аттестации выпускников.</w:t>
      </w:r>
    </w:p>
    <w:p w:rsidR="009F2A9D" w:rsidRPr="00B152A0" w:rsidRDefault="009F2A9D" w:rsidP="0017522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B152A0">
        <w:rPr>
          <w:rFonts w:ascii="Times New Roman" w:hAnsi="Times New Roman"/>
          <w:snapToGrid w:val="0"/>
          <w:sz w:val="28"/>
          <w:szCs w:val="28"/>
        </w:rPr>
        <w:t>2.5. </w:t>
      </w:r>
      <w:r w:rsidRPr="00FC1A4F">
        <w:rPr>
          <w:rFonts w:ascii="Times New Roman" w:hAnsi="Times New Roman"/>
          <w:sz w:val="28"/>
          <w:szCs w:val="28"/>
        </w:rPr>
        <w:t xml:space="preserve"> Аттестационная комиссия руководствуется в своей деятельности  настоящим Положением, а также образовательными стандартами </w:t>
      </w:r>
      <w:r>
        <w:rPr>
          <w:rFonts w:ascii="Times New Roman" w:hAnsi="Times New Roman"/>
          <w:sz w:val="28"/>
          <w:szCs w:val="28"/>
        </w:rPr>
        <w:t xml:space="preserve">и примерными (типовыми) программами </w:t>
      </w:r>
      <w:r w:rsidRPr="00FC1A4F">
        <w:rPr>
          <w:rFonts w:ascii="Times New Roman" w:hAnsi="Times New Roman"/>
          <w:sz w:val="28"/>
          <w:szCs w:val="28"/>
        </w:rPr>
        <w:t xml:space="preserve">в части требований к содержанию и уровню </w:t>
      </w:r>
      <w:r>
        <w:rPr>
          <w:rFonts w:ascii="Times New Roman" w:hAnsi="Times New Roman"/>
          <w:sz w:val="28"/>
          <w:szCs w:val="28"/>
        </w:rPr>
        <w:t>профессионального обучения и дополнительного образования.</w:t>
      </w:r>
    </w:p>
    <w:p w:rsidR="009F2A9D" w:rsidRDefault="009F2A9D" w:rsidP="0017522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9F2A9D" w:rsidRPr="00FC1A4F" w:rsidRDefault="005F4506" w:rsidP="00175226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F2A9D">
        <w:rPr>
          <w:rFonts w:ascii="Times New Roman" w:hAnsi="Times New Roman"/>
          <w:b/>
          <w:sz w:val="28"/>
          <w:szCs w:val="28"/>
        </w:rPr>
        <w:t>. </w:t>
      </w:r>
      <w:r w:rsidR="00ED3728">
        <w:rPr>
          <w:rFonts w:ascii="Times New Roman" w:hAnsi="Times New Roman"/>
          <w:b/>
          <w:sz w:val="28"/>
          <w:szCs w:val="28"/>
        </w:rPr>
        <w:t>Содержание и п</w:t>
      </w:r>
      <w:r w:rsidR="009F2A9D" w:rsidRPr="00FC1A4F">
        <w:rPr>
          <w:rFonts w:ascii="Times New Roman" w:hAnsi="Times New Roman"/>
          <w:b/>
          <w:sz w:val="28"/>
          <w:szCs w:val="28"/>
        </w:rPr>
        <w:t>орядок проведения итоговой аттестации</w:t>
      </w:r>
      <w:r w:rsidR="009F2A9D">
        <w:rPr>
          <w:rFonts w:ascii="Times New Roman" w:hAnsi="Times New Roman"/>
          <w:b/>
          <w:sz w:val="28"/>
          <w:szCs w:val="28"/>
        </w:rPr>
        <w:t xml:space="preserve"> </w:t>
      </w:r>
    </w:p>
    <w:p w:rsidR="00ED3728" w:rsidRDefault="00ED3728" w:rsidP="00ED372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3728" w:rsidRPr="00D87B87" w:rsidRDefault="005F4506" w:rsidP="00ED372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891D74">
        <w:rPr>
          <w:rFonts w:ascii="Times New Roman" w:hAnsi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</w:t>
      </w:r>
      <w:r>
        <w:rPr>
          <w:rFonts w:ascii="Times New Roman" w:hAnsi="Times New Roman"/>
          <w:sz w:val="28"/>
          <w:szCs w:val="28"/>
        </w:rPr>
        <w:t>.</w:t>
      </w:r>
      <w:r w:rsidR="00ED3728" w:rsidRPr="00ED372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D3728" w:rsidRPr="00D87B87">
        <w:rPr>
          <w:rFonts w:ascii="Times New Roman" w:hAnsi="Times New Roman"/>
          <w:snapToGrid w:val="0"/>
          <w:sz w:val="28"/>
          <w:szCs w:val="28"/>
        </w:rPr>
        <w:t>Итоговая аттестация выпускников не может быть заменена оценкой уровня их подготовки на основе</w:t>
      </w:r>
      <w:r w:rsidR="00ED3728">
        <w:rPr>
          <w:rFonts w:ascii="Times New Roman" w:hAnsi="Times New Roman"/>
          <w:snapToGrid w:val="0"/>
          <w:sz w:val="28"/>
          <w:szCs w:val="28"/>
        </w:rPr>
        <w:t xml:space="preserve"> текущего контроля успеваемости</w:t>
      </w:r>
      <w:r w:rsidR="00ED3728" w:rsidRPr="00D87B87">
        <w:rPr>
          <w:rFonts w:ascii="Times New Roman" w:hAnsi="Times New Roman"/>
          <w:snapToGrid w:val="0"/>
          <w:sz w:val="28"/>
          <w:szCs w:val="28"/>
        </w:rPr>
        <w:t xml:space="preserve"> и результатов промежуточной аттестации.</w:t>
      </w:r>
    </w:p>
    <w:p w:rsidR="005F4506" w:rsidRPr="00891D74" w:rsidRDefault="005F4506" w:rsidP="005F450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891D74">
        <w:rPr>
          <w:rFonts w:ascii="Times New Roman" w:hAnsi="Times New Roman"/>
          <w:sz w:val="28"/>
          <w:szCs w:val="28"/>
        </w:rPr>
        <w:t>Квалификационны</w:t>
      </w:r>
      <w:r>
        <w:rPr>
          <w:rFonts w:ascii="Times New Roman" w:hAnsi="Times New Roman"/>
          <w:sz w:val="28"/>
          <w:szCs w:val="28"/>
        </w:rPr>
        <w:t xml:space="preserve">й экзамен проводится </w:t>
      </w:r>
      <w:r w:rsidR="002570EC">
        <w:rPr>
          <w:rFonts w:ascii="Times New Roman" w:hAnsi="Times New Roman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D74">
        <w:rPr>
          <w:rFonts w:ascii="Times New Roman" w:hAnsi="Times New Roman"/>
          <w:sz w:val="28"/>
          <w:szCs w:val="28"/>
        </w:rPr>
        <w:t>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9F2A9D" w:rsidRPr="00180585" w:rsidRDefault="005F4506" w:rsidP="0017522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3.3.</w:t>
      </w:r>
      <w:r w:rsidR="009F2A9D" w:rsidRPr="00D87B87">
        <w:rPr>
          <w:rFonts w:ascii="Times New Roman" w:hAnsi="Times New Roman"/>
          <w:snapToGrid w:val="0"/>
          <w:sz w:val="28"/>
          <w:szCs w:val="28"/>
        </w:rPr>
        <w:t> Итоговая аттестация проводится за счет специально выделенного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 времени на </w:t>
      </w:r>
      <w:r>
        <w:rPr>
          <w:rFonts w:ascii="Times New Roman" w:hAnsi="Times New Roman"/>
          <w:snapToGrid w:val="0"/>
          <w:sz w:val="28"/>
          <w:szCs w:val="28"/>
        </w:rPr>
        <w:t>квалификационный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 экзамен.</w:t>
      </w:r>
    </w:p>
    <w:p w:rsidR="009F2A9D" w:rsidRPr="00180585" w:rsidRDefault="005F4506" w:rsidP="001805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3.4.</w:t>
      </w:r>
      <w:r w:rsidR="009F2A9D" w:rsidRPr="00180585">
        <w:rPr>
          <w:rFonts w:ascii="Times New Roman" w:hAnsi="Times New Roman"/>
          <w:snapToGrid w:val="0"/>
          <w:sz w:val="28"/>
          <w:szCs w:val="28"/>
        </w:rPr>
        <w:t> Преподавателями по предметам «</w:t>
      </w:r>
      <w:r w:rsidR="009F2A9D" w:rsidRPr="00180585">
        <w:rPr>
          <w:rFonts w:ascii="Times New Roman" w:hAnsi="Times New Roman" w:cs="Times New Roman"/>
          <w:sz w:val="28"/>
          <w:szCs w:val="28"/>
        </w:rPr>
        <w:t>Основы законодательства в сфере дорожного движения»; «Устройство и техническое обслуживание транспортных средств категории «B» как объектов управления»; «Основы управления транспортными средствами категории «B»; «Организация и выполнение грузовых перевозок автомобильным транспортом»; «Организация и выполнение пассажирских перевозок автомобильным транспортом»</w:t>
      </w:r>
      <w:r w:rsidR="009F2A9D" w:rsidRPr="00180585">
        <w:rPr>
          <w:rFonts w:ascii="Times New Roman" w:hAnsi="Times New Roman"/>
          <w:snapToGrid w:val="0"/>
          <w:sz w:val="28"/>
          <w:szCs w:val="28"/>
        </w:rPr>
        <w:t xml:space="preserve"> не позднее, чем за месяц до проведения аттестации, составляется перечень вопросов по изученному материалу (зачетные билеты),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 который утверждается директором</w:t>
      </w:r>
      <w:r w:rsidR="009F2A9D" w:rsidRPr="0018058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570EC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="009F2A9D" w:rsidRPr="00180585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9F2A9D" w:rsidRPr="005A0FD7" w:rsidRDefault="005F4506" w:rsidP="005A0F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3.5.</w:t>
      </w:r>
      <w:r w:rsidR="009F2A9D" w:rsidRPr="00180585">
        <w:rPr>
          <w:rFonts w:ascii="Times New Roman" w:hAnsi="Times New Roman"/>
          <w:snapToGrid w:val="0"/>
          <w:sz w:val="28"/>
          <w:szCs w:val="28"/>
        </w:rPr>
        <w:t> Мастерами производственного обучения вождению транспортных средств не позднее, чем за месяц до проведения аттестации, составляется перечень упражнений по обучению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 xml:space="preserve"> вождению, который утверждается 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директором </w:t>
      </w:r>
      <w:r w:rsidR="002570EC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9F2A9D" w:rsidRPr="00D87B87" w:rsidRDefault="005F4506" w:rsidP="005A0FD7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3.6.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> Не позднее, чем за месяц до начала итоговой аттестации, до</w:t>
      </w:r>
      <w:r w:rsidR="009F2A9D" w:rsidRPr="00D87B87">
        <w:rPr>
          <w:rFonts w:ascii="Times New Roman" w:hAnsi="Times New Roman"/>
          <w:snapToGrid w:val="0"/>
          <w:sz w:val="28"/>
          <w:szCs w:val="28"/>
        </w:rPr>
        <w:t xml:space="preserve"> сведения обучающихся доводится конкретный перечень экзаменов по учебным предметам, входящим в состав итоговой аттестации, а также набор экзаменационных тестов и практических упражнений в соответствии со стандартом профессиональной подготовки. </w:t>
      </w:r>
    </w:p>
    <w:p w:rsidR="009F2A9D" w:rsidRDefault="005F4506" w:rsidP="005A0F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3.7.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 Заместителем директора </w:t>
      </w:r>
      <w:r w:rsidR="009F2A9D" w:rsidRPr="00D87B87">
        <w:rPr>
          <w:rFonts w:ascii="Times New Roman" w:hAnsi="Times New Roman"/>
          <w:snapToGrid w:val="0"/>
          <w:sz w:val="28"/>
          <w:szCs w:val="28"/>
        </w:rPr>
        <w:t>составляется расписание консультаций и график проведения аттестации, ко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торый утверждается директором </w:t>
      </w:r>
      <w:r w:rsidR="002570EC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="009F2A9D">
        <w:rPr>
          <w:rFonts w:ascii="Times New Roman" w:hAnsi="Times New Roman"/>
          <w:sz w:val="28"/>
          <w:szCs w:val="28"/>
        </w:rPr>
        <w:t>.</w:t>
      </w:r>
    </w:p>
    <w:p w:rsidR="009F2A9D" w:rsidRPr="00D87B87" w:rsidRDefault="005F4506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3.8.</w:t>
      </w:r>
      <w:r w:rsidR="009F2A9D" w:rsidRPr="00D87B87">
        <w:rPr>
          <w:rFonts w:ascii="Times New Roman" w:hAnsi="Times New Roman"/>
          <w:snapToGrid w:val="0"/>
          <w:sz w:val="28"/>
          <w:szCs w:val="28"/>
        </w:rPr>
        <w:t> Преподаватель: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организует подготовку учебного кабинета к проведению аттестации;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lastRenderedPageBreak/>
        <w:t xml:space="preserve">- обеспечивает явку </w:t>
      </w:r>
      <w:proofErr w:type="gramStart"/>
      <w:r w:rsidRPr="00D87B87">
        <w:rPr>
          <w:rFonts w:ascii="Times New Roman" w:hAnsi="Times New Roman"/>
          <w:snapToGrid w:val="0"/>
          <w:sz w:val="28"/>
          <w:szCs w:val="28"/>
        </w:rPr>
        <w:t>обучающихся</w:t>
      </w:r>
      <w:proofErr w:type="gramEnd"/>
      <w:r w:rsidRPr="00D87B87">
        <w:rPr>
          <w:rFonts w:ascii="Times New Roman" w:hAnsi="Times New Roman"/>
          <w:snapToGrid w:val="0"/>
          <w:sz w:val="28"/>
          <w:szCs w:val="28"/>
        </w:rPr>
        <w:t xml:space="preserve"> на консультации и аттестацию.</w:t>
      </w:r>
    </w:p>
    <w:p w:rsidR="009F2A9D" w:rsidRPr="00D87B87" w:rsidRDefault="005F4506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3.9.</w:t>
      </w:r>
      <w:r w:rsidR="009F2A9D" w:rsidRPr="00D87B87">
        <w:rPr>
          <w:rFonts w:ascii="Times New Roman" w:hAnsi="Times New Roman"/>
          <w:snapToGrid w:val="0"/>
          <w:sz w:val="28"/>
          <w:szCs w:val="28"/>
        </w:rPr>
        <w:t> Мастер производственного обучения: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организует подготовку учебного автодрома и автомобиля к проведению аттестации;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 xml:space="preserve">- обеспечивает явку </w:t>
      </w:r>
      <w:proofErr w:type="gramStart"/>
      <w:r w:rsidRPr="00D87B87">
        <w:rPr>
          <w:rFonts w:ascii="Times New Roman" w:hAnsi="Times New Roman"/>
          <w:snapToGrid w:val="0"/>
          <w:sz w:val="28"/>
          <w:szCs w:val="28"/>
        </w:rPr>
        <w:t>обучающихся</w:t>
      </w:r>
      <w:proofErr w:type="gramEnd"/>
      <w:r w:rsidRPr="00D87B87">
        <w:rPr>
          <w:rFonts w:ascii="Times New Roman" w:hAnsi="Times New Roman"/>
          <w:snapToGrid w:val="0"/>
          <w:sz w:val="28"/>
          <w:szCs w:val="28"/>
        </w:rPr>
        <w:t xml:space="preserve"> на итоговую аттестацию.</w:t>
      </w:r>
    </w:p>
    <w:p w:rsidR="009F2A9D" w:rsidRPr="00D87B87" w:rsidRDefault="00EE3670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3.10.</w:t>
      </w:r>
      <w:r w:rsidR="009F2A9D" w:rsidRPr="00D87B87">
        <w:rPr>
          <w:rFonts w:ascii="Times New Roman" w:hAnsi="Times New Roman"/>
          <w:snapToGrid w:val="0"/>
          <w:sz w:val="28"/>
          <w:szCs w:val="28"/>
        </w:rPr>
        <w:t> Порядок проведения теоретического экзамена: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обучающиеся заходят в подготовленную к экзамену аудиторию, в которой находятся члены аттестационной комиссии, берут экзаменационные билеты, объявляют комиссии свои Ф.И.О. и номер биле</w:t>
      </w:r>
      <w:r>
        <w:rPr>
          <w:rFonts w:ascii="Times New Roman" w:hAnsi="Times New Roman"/>
          <w:snapToGrid w:val="0"/>
          <w:sz w:val="28"/>
          <w:szCs w:val="28"/>
        </w:rPr>
        <w:t xml:space="preserve">та, садятся на учебные места и </w:t>
      </w:r>
      <w:r w:rsidRPr="00D87B87">
        <w:rPr>
          <w:rFonts w:ascii="Times New Roman" w:hAnsi="Times New Roman"/>
          <w:snapToGrid w:val="0"/>
          <w:sz w:val="28"/>
          <w:szCs w:val="28"/>
        </w:rPr>
        <w:t>заполняют в билетах графы Ф.И.О. и дату проведения экзамена;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по окончанию организационной процедуры обучающиеся приступают к выполнению задания. Время выполнения задания –20 минут;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по окончанию выполнения задания обучающиеся подписывают экзаменационные билеты с выполненным заданием, сдают их комиссии и выходят из аудитории;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после выполнения задания всей учебной группой, комиссия проверяет ответы, выставляет оце</w:t>
      </w:r>
      <w:r>
        <w:rPr>
          <w:rFonts w:ascii="Times New Roman" w:hAnsi="Times New Roman"/>
          <w:snapToGrid w:val="0"/>
          <w:sz w:val="28"/>
          <w:szCs w:val="28"/>
        </w:rPr>
        <w:t>нки и объявляет их обучающимся;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при проведении аттестации комиссия вправе задать дополнительные вопросы в пределах учебной программы для выявления действительных знаний, умений и навыков аттестующихс</w:t>
      </w:r>
      <w:r>
        <w:rPr>
          <w:rFonts w:ascii="Times New Roman" w:hAnsi="Times New Roman"/>
          <w:snapToGrid w:val="0"/>
          <w:sz w:val="28"/>
          <w:szCs w:val="28"/>
        </w:rPr>
        <w:t>я учащихся;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при сдаче теоретического экзамена с использованием АСУ, результат выполнения задания учащийся узнает сразу.</w:t>
      </w:r>
    </w:p>
    <w:p w:rsidR="009F2A9D" w:rsidRPr="00D87B87" w:rsidRDefault="00EE3670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3.11.</w:t>
      </w:r>
      <w:r w:rsidR="009F2A9D" w:rsidRPr="00D87B87">
        <w:rPr>
          <w:rFonts w:ascii="Times New Roman" w:hAnsi="Times New Roman"/>
          <w:snapToGrid w:val="0"/>
          <w:sz w:val="28"/>
          <w:szCs w:val="28"/>
        </w:rPr>
        <w:t> Порядок проведения практического экзамена: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практический экзамен проходит в два этапа – 1 этап проводится на автодроме, 2 этап проводится на испытательном маршруте в условиях реального дорожного движения;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практический экзамен принимается на том же транспортном средстве, н</w:t>
      </w:r>
      <w:r>
        <w:rPr>
          <w:rFonts w:ascii="Times New Roman" w:hAnsi="Times New Roman"/>
          <w:snapToGrid w:val="0"/>
          <w:sz w:val="28"/>
          <w:szCs w:val="28"/>
        </w:rPr>
        <w:t>а котором проводилось обучение;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</w:t>
      </w:r>
      <w:proofErr w:type="gramStart"/>
      <w:r w:rsidRPr="00D87B87">
        <w:rPr>
          <w:rFonts w:ascii="Times New Roman" w:hAnsi="Times New Roman"/>
          <w:snapToGrid w:val="0"/>
          <w:sz w:val="28"/>
          <w:szCs w:val="28"/>
        </w:rPr>
        <w:t>при</w:t>
      </w:r>
      <w:proofErr w:type="gramEnd"/>
      <w:r w:rsidRPr="00D87B87">
        <w:rPr>
          <w:rFonts w:ascii="Times New Roman" w:hAnsi="Times New Roman"/>
          <w:snapToGrid w:val="0"/>
          <w:sz w:val="28"/>
          <w:szCs w:val="28"/>
        </w:rPr>
        <w:t xml:space="preserve"> проведения экзамена в транспортном средстве должны находиться обучающийся и экзаменатор с помощником;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каждый из этапов экзамена оценивается независимо друг от друга по следующей системе: положительная оценка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87B87">
        <w:rPr>
          <w:rFonts w:ascii="Times New Roman" w:hAnsi="Times New Roman"/>
          <w:snapToGrid w:val="0"/>
          <w:sz w:val="28"/>
          <w:szCs w:val="28"/>
        </w:rPr>
        <w:t>- «сдал», отрицательная оценк</w:t>
      </w:r>
      <w:proofErr w:type="gramStart"/>
      <w:r w:rsidRPr="00D87B87">
        <w:rPr>
          <w:rFonts w:ascii="Times New Roman" w:hAnsi="Times New Roman"/>
          <w:snapToGrid w:val="0"/>
          <w:sz w:val="28"/>
          <w:szCs w:val="28"/>
        </w:rPr>
        <w:t>а-</w:t>
      </w:r>
      <w:proofErr w:type="gramEnd"/>
      <w:r w:rsidRPr="00D87B87">
        <w:rPr>
          <w:rFonts w:ascii="Times New Roman" w:hAnsi="Times New Roman"/>
          <w:snapToGrid w:val="0"/>
          <w:sz w:val="28"/>
          <w:szCs w:val="28"/>
        </w:rPr>
        <w:t xml:space="preserve"> «не сдал». По окончании каждого этапа экзаменов экзаменационный лист с итоговой оценкой подписывается экзаменатором и обучающимся;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экзамен проводится одним из двух методов: несколько обучающихся осуществляют выполнение упражнений (1 этап) и поездки по испытательному маршруту (2 этап) поочередно или несколько обучающихся осуществляют выполнение упражнений (1 этап) и поездки по испытательному маршруту (2 этап) одновременно. Методика проведения экзамена выбирается в зависимости от количества обучающихся, экзаменаторов и используемых для принятия экзамена транспортных средств;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 xml:space="preserve">- общее время выполнения испытательных упражнений (1 этап) рассчитывается по формуле и используется в качестве одного из оценочных </w:t>
      </w:r>
      <w:r w:rsidRPr="00D87B87">
        <w:rPr>
          <w:rFonts w:ascii="Times New Roman" w:hAnsi="Times New Roman"/>
          <w:snapToGrid w:val="0"/>
          <w:sz w:val="28"/>
          <w:szCs w:val="28"/>
        </w:rPr>
        <w:lastRenderedPageBreak/>
        <w:t xml:space="preserve">параметров при приеме экзамена. Продолжительность экзамена на испытательном маршруте (2 этап) – не менее 20 минут. </w:t>
      </w:r>
      <w:proofErr w:type="gramStart"/>
      <w:r w:rsidRPr="00D87B87">
        <w:rPr>
          <w:rFonts w:ascii="Times New Roman" w:hAnsi="Times New Roman"/>
          <w:snapToGrid w:val="0"/>
          <w:sz w:val="28"/>
          <w:szCs w:val="28"/>
        </w:rPr>
        <w:t xml:space="preserve">Экзамен может быть прекращен досрочно при получении обучающимся </w:t>
      </w:r>
      <w:r>
        <w:rPr>
          <w:rFonts w:ascii="Times New Roman" w:hAnsi="Times New Roman"/>
          <w:snapToGrid w:val="0"/>
          <w:sz w:val="28"/>
          <w:szCs w:val="28"/>
        </w:rPr>
        <w:t>оценки</w:t>
      </w:r>
      <w:r w:rsidRPr="00D87B87">
        <w:rPr>
          <w:rFonts w:ascii="Times New Roman" w:hAnsi="Times New Roman"/>
          <w:snapToGrid w:val="0"/>
          <w:sz w:val="28"/>
          <w:szCs w:val="28"/>
        </w:rPr>
        <w:t xml:space="preserve"> «не сдал»;</w:t>
      </w:r>
      <w:proofErr w:type="gramEnd"/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испытательный маршрут и последовательность выполнения задания в процессе движения по нему определяются экзаменатором. Контроль правильности выполнения заданий осуществляется экзаменатором визуально;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используемые для приема экзаменов транспортные средства могут быть оборудованы аппаратно-программными комплексами, обеспечивающими аудио- и видеонаблюдение за дорожной обстановкой, действием обучающегося и экзаменатора, а также регистрацию полученной информации;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 xml:space="preserve">- для каждого испытательного упражнения на автодроме, а также для заданий на испытательном маршруте определен перечень ошибок, за которые </w:t>
      </w:r>
      <w:proofErr w:type="gramStart"/>
      <w:r w:rsidRPr="00D87B87">
        <w:rPr>
          <w:rFonts w:ascii="Times New Roman" w:hAnsi="Times New Roman"/>
          <w:snapToGrid w:val="0"/>
          <w:sz w:val="28"/>
          <w:szCs w:val="28"/>
        </w:rPr>
        <w:t>обучающимся</w:t>
      </w:r>
      <w:proofErr w:type="gramEnd"/>
      <w:r w:rsidRPr="00D87B87">
        <w:rPr>
          <w:rFonts w:ascii="Times New Roman" w:hAnsi="Times New Roman"/>
          <w:snapToGrid w:val="0"/>
          <w:sz w:val="28"/>
          <w:szCs w:val="28"/>
        </w:rPr>
        <w:t xml:space="preserve"> начисляются штрафные баллы, предусмотренные контрольными таблицами;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 xml:space="preserve">- оценка «сдал» за экзамен выставляется, если обучающийся выполнил в установленное время все задания и набрал при этом 20 и менее штрафных баллов на 1 этапе и 20 и менее штрафных баллов на 2 этапе. </w:t>
      </w:r>
    </w:p>
    <w:p w:rsidR="009F2A9D" w:rsidRPr="00D87B87" w:rsidRDefault="00EE3670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3.12.</w:t>
      </w:r>
      <w:r w:rsidR="009F2A9D" w:rsidRPr="00D87B87">
        <w:rPr>
          <w:rFonts w:ascii="Times New Roman" w:hAnsi="Times New Roman"/>
          <w:snapToGrid w:val="0"/>
          <w:sz w:val="28"/>
          <w:szCs w:val="28"/>
        </w:rPr>
        <w:t> Порядок подведения итогов теоретического и практического экзаменов: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по окончании всех этапов итоговой аттестации проводится заседание комиссии по итоговой аттестации, на котором принимается решение о результате аттестации каждого обучающегося (положительном или отрицательном), выдаче успешно прошедшим итоговую аттестацию выпускникам соответствующего документа установленного образца, оформляется протокол итоговой аттестации и подписывается всеми членами комиссии;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на основании принятого аттестационной комиссией решения руководитель издает приказы о выпуске учащихся и о допуске их на экзамен в ГИБДД на право получения водительского удостоверения;</w:t>
      </w:r>
    </w:p>
    <w:p w:rsidR="009F2A9D" w:rsidRPr="00D87B87" w:rsidRDefault="009F2A9D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в свидет</w:t>
      </w:r>
      <w:r>
        <w:rPr>
          <w:rFonts w:ascii="Times New Roman" w:hAnsi="Times New Roman"/>
          <w:snapToGrid w:val="0"/>
          <w:sz w:val="28"/>
          <w:szCs w:val="28"/>
        </w:rPr>
        <w:t xml:space="preserve">ельство установленного образца </w:t>
      </w:r>
      <w:r w:rsidRPr="00D87B87">
        <w:rPr>
          <w:rFonts w:ascii="Times New Roman" w:hAnsi="Times New Roman"/>
          <w:snapToGrid w:val="0"/>
          <w:sz w:val="28"/>
          <w:szCs w:val="28"/>
        </w:rPr>
        <w:t>выносятся оценки по предметам, не входящим в перечень итоговой аттестации (комплексного экзамена), по результатам текущей успеваемости, из сводной ведомости, а по предметам, входящим в перечень итоговой аттестации – из протокола итоговой аттестации.</w:t>
      </w:r>
    </w:p>
    <w:p w:rsidR="009F2A9D" w:rsidRPr="005A0FD7" w:rsidRDefault="00ED3728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3.13.</w:t>
      </w:r>
      <w:r w:rsidR="009F2A9D" w:rsidRPr="00D87B87">
        <w:rPr>
          <w:rFonts w:ascii="Times New Roman" w:hAnsi="Times New Roman"/>
          <w:snapToGrid w:val="0"/>
          <w:sz w:val="28"/>
          <w:szCs w:val="28"/>
        </w:rPr>
        <w:t xml:space="preserve"> К итоговой аттестации допускаются выпускники, завершившие 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>обучение в рамках основной профессиональной образовательной программы (курса обучения) и успешно прошедшие промежуточную аттестацию, а также освоившие дополнительную образовательную программу. Допуск к итоговой аттестации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 оформляется приказом директора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>.</w:t>
      </w:r>
    </w:p>
    <w:p w:rsidR="009F2A9D" w:rsidRPr="005A0FD7" w:rsidRDefault="00ED3728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3.14.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> Выпускники, не сдавшие итоговых экзаменов по отдельным учебным предметам, не допускаются к последующему этапу итоговой аттестации.</w:t>
      </w:r>
    </w:p>
    <w:p w:rsidR="009F2A9D" w:rsidRPr="00D87B87" w:rsidRDefault="00ED3728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3.15.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> Выпускникам, не прошедшим аттестационных испытаний в полном</w:t>
      </w:r>
      <w:r w:rsidR="009F2A9D" w:rsidRPr="00D87B87">
        <w:rPr>
          <w:rFonts w:ascii="Times New Roman" w:hAnsi="Times New Roman"/>
          <w:snapToGrid w:val="0"/>
          <w:sz w:val="28"/>
          <w:szCs w:val="28"/>
        </w:rPr>
        <w:t xml:space="preserve"> объеме и в установленные сроки по уважительным причинам, может быть назначен другой срок их проведения или их аттестация может быть отложена до следующего периода работы аттестационной комиссии.</w:t>
      </w:r>
    </w:p>
    <w:p w:rsidR="009F2A9D" w:rsidRPr="00D87B87" w:rsidRDefault="00ED3728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3.16.</w:t>
      </w:r>
      <w:r w:rsidR="009F2A9D" w:rsidRPr="00D87B87">
        <w:rPr>
          <w:rFonts w:ascii="Times New Roman" w:hAnsi="Times New Roman"/>
          <w:snapToGrid w:val="0"/>
          <w:sz w:val="28"/>
          <w:szCs w:val="28"/>
        </w:rPr>
        <w:t> При наличии разногласий между членами аттестационной комиссии в определении оценки уровня знаний и умений выпускника или несогласии выпускника с оценкой аттестационной комиссии качества его знаний и умений возможно проведение повторной аттестации аттестационной комиссией другого состава.</w:t>
      </w:r>
    </w:p>
    <w:p w:rsidR="009F2A9D" w:rsidRPr="005A0FD7" w:rsidRDefault="00ED3728" w:rsidP="005A0F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3.17.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> Выпускники, не прошедшие всех аттестационных испытаний по неуказанным в настоящем Положении причинам, отчисляются из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570EC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>.</w:t>
      </w:r>
    </w:p>
    <w:p w:rsidR="009F2A9D" w:rsidRPr="005A0FD7" w:rsidRDefault="00ED3728" w:rsidP="005A0F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3.18.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> Протоколы итоговой аттестации выпускников и сводные ведомости итоговых оценок по изученным предметам хранятся постоянно в архиве</w:t>
      </w:r>
      <w:r w:rsidR="009F2A9D">
        <w:rPr>
          <w:rFonts w:ascii="Times New Roman" w:hAnsi="Times New Roman"/>
          <w:sz w:val="28"/>
          <w:szCs w:val="28"/>
        </w:rPr>
        <w:t xml:space="preserve"> </w:t>
      </w:r>
      <w:r w:rsidR="002570EC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>.</w:t>
      </w:r>
    </w:p>
    <w:p w:rsidR="009F2A9D" w:rsidRDefault="00ED3728" w:rsidP="005F3839">
      <w:pPr>
        <w:pStyle w:val="FR1"/>
        <w:spacing w:before="240"/>
        <w:ind w:right="0"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9F2A9D">
        <w:rPr>
          <w:rFonts w:ascii="Times New Roman" w:hAnsi="Times New Roman" w:cs="Times New Roman"/>
          <w:i w:val="0"/>
          <w:sz w:val="28"/>
          <w:szCs w:val="28"/>
        </w:rPr>
        <w:t>. </w:t>
      </w:r>
      <w:r w:rsidR="009F2A9D" w:rsidRPr="00FC1A4F">
        <w:rPr>
          <w:rFonts w:ascii="Times New Roman" w:hAnsi="Times New Roman" w:cs="Times New Roman"/>
          <w:i w:val="0"/>
          <w:sz w:val="28"/>
          <w:szCs w:val="28"/>
        </w:rPr>
        <w:t>Оформление подготовки, проведения и результатов итоговой аттестации</w:t>
      </w:r>
    </w:p>
    <w:p w:rsidR="009F2A9D" w:rsidRDefault="009F2A9D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F2A9D" w:rsidRPr="005D325B" w:rsidRDefault="00ED3728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="009F2A9D" w:rsidRPr="005D325B">
        <w:rPr>
          <w:rFonts w:ascii="Times New Roman" w:hAnsi="Times New Roman"/>
          <w:snapToGrid w:val="0"/>
          <w:sz w:val="28"/>
          <w:szCs w:val="28"/>
        </w:rPr>
        <w:t>.1. К началу проведения итоговой аттестации готовится следующий перечень документов:</w:t>
      </w:r>
    </w:p>
    <w:p w:rsidR="009F2A9D" w:rsidRPr="005D325B" w:rsidRDefault="009F2A9D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 Приказ директора</w:t>
      </w:r>
      <w:r w:rsidRPr="005D325B">
        <w:rPr>
          <w:rFonts w:ascii="Times New Roman" w:hAnsi="Times New Roman"/>
          <w:snapToGrid w:val="0"/>
          <w:sz w:val="28"/>
          <w:szCs w:val="28"/>
        </w:rPr>
        <w:t xml:space="preserve"> о проведении итоговой аттестации.</w:t>
      </w:r>
    </w:p>
    <w:p w:rsidR="009F2A9D" w:rsidRPr="005D325B" w:rsidRDefault="009F2A9D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 Приказ директора</w:t>
      </w:r>
      <w:r w:rsidRPr="005D325B">
        <w:rPr>
          <w:rFonts w:ascii="Times New Roman" w:hAnsi="Times New Roman"/>
          <w:snapToGrid w:val="0"/>
          <w:sz w:val="28"/>
          <w:szCs w:val="28"/>
        </w:rPr>
        <w:t xml:space="preserve"> о создании аттестационной комиссии для проведения итоговой аттестации.</w:t>
      </w:r>
    </w:p>
    <w:p w:rsidR="009F2A9D" w:rsidRPr="005D325B" w:rsidRDefault="009F2A9D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 Приказ директора</w:t>
      </w:r>
      <w:r w:rsidRPr="005D325B">
        <w:rPr>
          <w:rFonts w:ascii="Times New Roman" w:hAnsi="Times New Roman"/>
          <w:snapToGrid w:val="0"/>
          <w:sz w:val="28"/>
          <w:szCs w:val="28"/>
        </w:rPr>
        <w:t xml:space="preserve"> о допуске </w:t>
      </w:r>
      <w:proofErr w:type="gramStart"/>
      <w:r w:rsidRPr="005D325B">
        <w:rPr>
          <w:rFonts w:ascii="Times New Roman" w:hAnsi="Times New Roman"/>
          <w:snapToGrid w:val="0"/>
          <w:sz w:val="28"/>
          <w:szCs w:val="28"/>
        </w:rPr>
        <w:t>обучающихся</w:t>
      </w:r>
      <w:proofErr w:type="gramEnd"/>
      <w:r w:rsidRPr="005D325B">
        <w:rPr>
          <w:rFonts w:ascii="Times New Roman" w:hAnsi="Times New Roman"/>
          <w:snapToGrid w:val="0"/>
          <w:sz w:val="28"/>
          <w:szCs w:val="28"/>
        </w:rPr>
        <w:t xml:space="preserve"> к итоговой аттестации.</w:t>
      </w:r>
    </w:p>
    <w:p w:rsidR="009F2A9D" w:rsidRPr="005D325B" w:rsidRDefault="009F2A9D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D325B">
        <w:rPr>
          <w:rFonts w:ascii="Times New Roman" w:hAnsi="Times New Roman"/>
          <w:snapToGrid w:val="0"/>
          <w:sz w:val="28"/>
          <w:szCs w:val="28"/>
        </w:rPr>
        <w:t>- Журнал теоретического обучения.</w:t>
      </w:r>
    </w:p>
    <w:p w:rsidR="009F2A9D" w:rsidRDefault="009F2A9D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D325B">
        <w:rPr>
          <w:rFonts w:ascii="Times New Roman" w:hAnsi="Times New Roman"/>
          <w:snapToGrid w:val="0"/>
          <w:sz w:val="28"/>
          <w:szCs w:val="28"/>
        </w:rPr>
        <w:t xml:space="preserve">- Сводная ведомость успеваемости </w:t>
      </w:r>
      <w:proofErr w:type="gramStart"/>
      <w:r w:rsidRPr="005D325B">
        <w:rPr>
          <w:rFonts w:ascii="Times New Roman" w:hAnsi="Times New Roman"/>
          <w:snapToGrid w:val="0"/>
          <w:sz w:val="28"/>
          <w:szCs w:val="28"/>
        </w:rPr>
        <w:t>обучающихся</w:t>
      </w:r>
      <w:proofErr w:type="gramEnd"/>
      <w:r w:rsidRPr="005D325B">
        <w:rPr>
          <w:rFonts w:ascii="Times New Roman" w:hAnsi="Times New Roman"/>
          <w:snapToGrid w:val="0"/>
          <w:sz w:val="28"/>
          <w:szCs w:val="28"/>
        </w:rPr>
        <w:t>.</w:t>
      </w:r>
    </w:p>
    <w:p w:rsidR="009F2A9D" w:rsidRPr="00FC1A4F" w:rsidRDefault="009F2A9D" w:rsidP="002941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 xml:space="preserve">Зачетные билеты по </w:t>
      </w:r>
      <w:r>
        <w:rPr>
          <w:rFonts w:ascii="Times New Roman" w:hAnsi="Times New Roman"/>
          <w:sz w:val="28"/>
          <w:szCs w:val="28"/>
        </w:rPr>
        <w:t>теоретическому обучению</w:t>
      </w:r>
      <w:r w:rsidRPr="00FC1A4F">
        <w:rPr>
          <w:rFonts w:ascii="Times New Roman" w:hAnsi="Times New Roman"/>
          <w:sz w:val="28"/>
          <w:szCs w:val="28"/>
        </w:rPr>
        <w:t>.</w:t>
      </w:r>
    </w:p>
    <w:p w:rsidR="009F2A9D" w:rsidRPr="00FC1A4F" w:rsidRDefault="009F2A9D" w:rsidP="002941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 xml:space="preserve">Перечень упражнений </w:t>
      </w:r>
      <w:r>
        <w:rPr>
          <w:rFonts w:ascii="Times New Roman" w:hAnsi="Times New Roman"/>
          <w:sz w:val="28"/>
          <w:szCs w:val="28"/>
        </w:rPr>
        <w:t xml:space="preserve">(заданий) </w:t>
      </w:r>
      <w:r w:rsidRPr="00FC1A4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практическому обучению</w:t>
      </w:r>
      <w:r w:rsidRPr="00FC1A4F">
        <w:rPr>
          <w:rFonts w:ascii="Times New Roman" w:hAnsi="Times New Roman"/>
          <w:sz w:val="28"/>
          <w:szCs w:val="28"/>
        </w:rPr>
        <w:t>.</w:t>
      </w:r>
    </w:p>
    <w:p w:rsidR="009F2A9D" w:rsidRPr="005D325B" w:rsidRDefault="009F2A9D" w:rsidP="0029410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D325B">
        <w:rPr>
          <w:rFonts w:ascii="Times New Roman" w:hAnsi="Times New Roman"/>
          <w:snapToGrid w:val="0"/>
          <w:sz w:val="28"/>
          <w:szCs w:val="28"/>
        </w:rPr>
        <w:t>- Зачетные билеты по правилам дорожного движения.</w:t>
      </w:r>
    </w:p>
    <w:p w:rsidR="009F2A9D" w:rsidRPr="005D325B" w:rsidRDefault="009F2A9D" w:rsidP="0029410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D325B">
        <w:rPr>
          <w:rFonts w:ascii="Times New Roman" w:hAnsi="Times New Roman"/>
          <w:snapToGrid w:val="0"/>
          <w:sz w:val="28"/>
          <w:szCs w:val="28"/>
        </w:rPr>
        <w:t>- Перечень упражнений по освоению обучения вождению.</w:t>
      </w:r>
    </w:p>
    <w:p w:rsidR="009F2A9D" w:rsidRPr="005D325B" w:rsidRDefault="009F2A9D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 Индивидуальные </w:t>
      </w:r>
      <w:r w:rsidRPr="005D325B">
        <w:rPr>
          <w:rFonts w:ascii="Times New Roman" w:hAnsi="Times New Roman"/>
          <w:snapToGrid w:val="0"/>
          <w:sz w:val="28"/>
          <w:szCs w:val="28"/>
        </w:rPr>
        <w:t>карточки по обучению вождению.</w:t>
      </w:r>
    </w:p>
    <w:p w:rsidR="009F2A9D" w:rsidRPr="005D325B" w:rsidRDefault="009F2A9D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D325B">
        <w:rPr>
          <w:rFonts w:ascii="Times New Roman" w:hAnsi="Times New Roman"/>
          <w:snapToGrid w:val="0"/>
          <w:sz w:val="28"/>
          <w:szCs w:val="28"/>
        </w:rPr>
        <w:t>- Экзаменационные листы по вождению.</w:t>
      </w:r>
    </w:p>
    <w:p w:rsidR="009F2A9D" w:rsidRPr="005D325B" w:rsidRDefault="009F2A9D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D325B">
        <w:rPr>
          <w:rFonts w:ascii="Times New Roman" w:hAnsi="Times New Roman"/>
          <w:snapToGrid w:val="0"/>
          <w:sz w:val="28"/>
          <w:szCs w:val="28"/>
        </w:rPr>
        <w:t>- Протокол итоговой аттестации.</w:t>
      </w:r>
    </w:p>
    <w:p w:rsidR="009F2A9D" w:rsidRPr="00FC1A4F" w:rsidRDefault="00ED3728" w:rsidP="005F3839">
      <w:pPr>
        <w:pStyle w:val="FR1"/>
        <w:spacing w:before="200" w:after="200"/>
        <w:ind w:right="0" w:firstLine="540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="009F2A9D">
        <w:rPr>
          <w:rFonts w:ascii="Times New Roman" w:hAnsi="Times New Roman" w:cs="Times New Roman"/>
          <w:i w:val="0"/>
          <w:sz w:val="28"/>
          <w:szCs w:val="28"/>
        </w:rPr>
        <w:t>. </w:t>
      </w:r>
      <w:r w:rsidR="009F2A9D" w:rsidRPr="00FC1A4F">
        <w:rPr>
          <w:rFonts w:ascii="Times New Roman" w:hAnsi="Times New Roman" w:cs="Times New Roman"/>
          <w:i w:val="0"/>
          <w:sz w:val="28"/>
          <w:szCs w:val="28"/>
        </w:rPr>
        <w:t>Проведение повторной аттестации</w:t>
      </w:r>
    </w:p>
    <w:p w:rsidR="009F2A9D" w:rsidRPr="005D325B" w:rsidRDefault="00ED3728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9F2A9D" w:rsidRPr="005D325B">
        <w:rPr>
          <w:rFonts w:ascii="Times New Roman" w:hAnsi="Times New Roman"/>
          <w:snapToGrid w:val="0"/>
          <w:sz w:val="28"/>
          <w:szCs w:val="28"/>
        </w:rPr>
        <w:t xml:space="preserve">.1. Повторная аттестация проводится для </w:t>
      </w:r>
      <w:proofErr w:type="gramStart"/>
      <w:r w:rsidR="009F2A9D" w:rsidRPr="005D325B">
        <w:rPr>
          <w:rFonts w:ascii="Times New Roman" w:hAnsi="Times New Roman"/>
          <w:snapToGrid w:val="0"/>
          <w:sz w:val="28"/>
          <w:szCs w:val="28"/>
        </w:rPr>
        <w:t>обучающихся</w:t>
      </w:r>
      <w:proofErr w:type="gramEnd"/>
      <w:r w:rsidR="009F2A9D" w:rsidRPr="005D325B">
        <w:rPr>
          <w:rFonts w:ascii="Times New Roman" w:hAnsi="Times New Roman"/>
          <w:snapToGrid w:val="0"/>
          <w:sz w:val="28"/>
          <w:szCs w:val="28"/>
        </w:rPr>
        <w:t>, не допущенных до аттестации в отведенные сроки, получивших неудовлетворительные оценки на аттестации, а так же не имеющие возможности держать ее вместе с группой по уважительным причинам; они проходят аттестацию в дополнительные сроки.</w:t>
      </w:r>
    </w:p>
    <w:p w:rsidR="009F2A9D" w:rsidRPr="005D325B" w:rsidRDefault="00ED3728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9F2A9D" w:rsidRPr="005D325B">
        <w:rPr>
          <w:rFonts w:ascii="Times New Roman" w:hAnsi="Times New Roman"/>
          <w:snapToGrid w:val="0"/>
          <w:sz w:val="28"/>
          <w:szCs w:val="28"/>
        </w:rPr>
        <w:t>.2. Для проведения аттестации в дополнительные ср</w:t>
      </w:r>
      <w:r w:rsidR="009F2A9D">
        <w:rPr>
          <w:rFonts w:ascii="Times New Roman" w:hAnsi="Times New Roman"/>
          <w:snapToGrid w:val="0"/>
          <w:sz w:val="28"/>
          <w:szCs w:val="28"/>
        </w:rPr>
        <w:t>оки издается приказ директора</w:t>
      </w:r>
      <w:r w:rsidR="009F2A9D" w:rsidRPr="005D325B">
        <w:rPr>
          <w:rFonts w:ascii="Times New Roman" w:hAnsi="Times New Roman"/>
          <w:snapToGrid w:val="0"/>
          <w:sz w:val="28"/>
          <w:szCs w:val="28"/>
        </w:rPr>
        <w:t xml:space="preserve"> с указанием лиц, допущенных к аттестации, составляется и утверждается дополнительное расписание консультации и аттестации.</w:t>
      </w:r>
    </w:p>
    <w:p w:rsidR="009F2A9D" w:rsidRPr="005D325B" w:rsidRDefault="00ED3728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5</w:t>
      </w:r>
      <w:r w:rsidR="009F2A9D" w:rsidRPr="005D325B">
        <w:rPr>
          <w:rFonts w:ascii="Times New Roman" w:hAnsi="Times New Roman"/>
          <w:snapToGrid w:val="0"/>
          <w:sz w:val="28"/>
          <w:szCs w:val="28"/>
        </w:rPr>
        <w:t>.3. 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документации.</w:t>
      </w:r>
    </w:p>
    <w:p w:rsidR="009F2A9D" w:rsidRPr="00294105" w:rsidRDefault="00ED3728" w:rsidP="00294105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bookmarkStart w:id="0" w:name="_GoBack"/>
      <w:bookmarkEnd w:id="0"/>
      <w:r w:rsidR="009F2A9D" w:rsidRPr="005A0FD7">
        <w:rPr>
          <w:rFonts w:ascii="Times New Roman" w:hAnsi="Times New Roman"/>
          <w:snapToGrid w:val="0"/>
          <w:sz w:val="28"/>
          <w:szCs w:val="28"/>
        </w:rPr>
        <w:t>.4. </w:t>
      </w:r>
      <w:proofErr w:type="gramStart"/>
      <w:r w:rsidR="009F2A9D" w:rsidRPr="005A0FD7">
        <w:rPr>
          <w:rFonts w:ascii="Times New Roman" w:hAnsi="Times New Roman"/>
          <w:snapToGrid w:val="0"/>
          <w:sz w:val="28"/>
          <w:szCs w:val="28"/>
        </w:rPr>
        <w:t>По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 окончании повторной аттестации</w:t>
      </w:r>
      <w:r w:rsidR="009F2A9D">
        <w:rPr>
          <w:rFonts w:ascii="Times New Roman" w:hAnsi="Times New Roman"/>
          <w:sz w:val="28"/>
          <w:szCs w:val="28"/>
        </w:rPr>
        <w:t xml:space="preserve"> </w:t>
      </w:r>
      <w:r w:rsidR="002570EC">
        <w:rPr>
          <w:rFonts w:ascii="Times New Roman" w:hAnsi="Times New Roman"/>
          <w:sz w:val="28"/>
          <w:szCs w:val="28"/>
        </w:rPr>
        <w:t>ООО «Учебный комбинат»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 xml:space="preserve">подводит итоги и принимает решение </w:t>
      </w:r>
      <w:r w:rsidR="009F2A9D" w:rsidRPr="00FC1A4F">
        <w:rPr>
          <w:rFonts w:ascii="Times New Roman" w:hAnsi="Times New Roman"/>
          <w:sz w:val="28"/>
          <w:szCs w:val="28"/>
        </w:rPr>
        <w:t>о результате аттестации обучающегося (положительном или отрицательном),</w:t>
      </w:r>
      <w:r w:rsidR="009F2A9D" w:rsidRPr="006D1B93">
        <w:rPr>
          <w:rFonts w:ascii="Times New Roman" w:hAnsi="Times New Roman"/>
          <w:sz w:val="28"/>
          <w:szCs w:val="28"/>
        </w:rPr>
        <w:t xml:space="preserve"> </w:t>
      </w:r>
      <w:r w:rsidR="009F2A9D" w:rsidRPr="00D5648B">
        <w:rPr>
          <w:rFonts w:ascii="Times New Roman" w:hAnsi="Times New Roman"/>
          <w:sz w:val="28"/>
          <w:szCs w:val="28"/>
        </w:rPr>
        <w:t>присв</w:t>
      </w:r>
      <w:r w:rsidR="009F2A9D">
        <w:rPr>
          <w:rFonts w:ascii="Times New Roman" w:hAnsi="Times New Roman"/>
          <w:sz w:val="28"/>
          <w:szCs w:val="28"/>
        </w:rPr>
        <w:t>оении</w:t>
      </w:r>
      <w:r w:rsidR="009F2A9D" w:rsidRPr="00D5648B">
        <w:rPr>
          <w:rFonts w:ascii="Times New Roman" w:hAnsi="Times New Roman"/>
          <w:sz w:val="28"/>
          <w:szCs w:val="28"/>
        </w:rPr>
        <w:t xml:space="preserve"> разряд</w:t>
      </w:r>
      <w:r w:rsidR="009F2A9D">
        <w:rPr>
          <w:rFonts w:ascii="Times New Roman" w:hAnsi="Times New Roman"/>
          <w:sz w:val="28"/>
          <w:szCs w:val="28"/>
        </w:rPr>
        <w:t>а</w:t>
      </w:r>
      <w:r w:rsidR="009F2A9D" w:rsidRPr="00D5648B">
        <w:rPr>
          <w:rFonts w:ascii="Times New Roman" w:hAnsi="Times New Roman"/>
          <w:sz w:val="28"/>
          <w:szCs w:val="28"/>
        </w:rPr>
        <w:t xml:space="preserve"> или класс</w:t>
      </w:r>
      <w:r w:rsidR="009F2A9D">
        <w:rPr>
          <w:rFonts w:ascii="Times New Roman" w:hAnsi="Times New Roman"/>
          <w:sz w:val="28"/>
          <w:szCs w:val="28"/>
        </w:rPr>
        <w:t>а</w:t>
      </w:r>
      <w:r w:rsidR="009F2A9D" w:rsidRPr="00D5648B">
        <w:rPr>
          <w:rFonts w:ascii="Times New Roman" w:hAnsi="Times New Roman"/>
          <w:sz w:val="28"/>
          <w:szCs w:val="28"/>
        </w:rPr>
        <w:t>, категори</w:t>
      </w:r>
      <w:r w:rsidR="009F2A9D">
        <w:rPr>
          <w:rFonts w:ascii="Times New Roman" w:hAnsi="Times New Roman"/>
          <w:sz w:val="28"/>
          <w:szCs w:val="28"/>
        </w:rPr>
        <w:t>и</w:t>
      </w:r>
      <w:r w:rsidR="009F2A9D" w:rsidRPr="00D5648B">
        <w:rPr>
          <w:rFonts w:ascii="Times New Roman" w:hAnsi="Times New Roman"/>
          <w:sz w:val="28"/>
          <w:szCs w:val="28"/>
        </w:rPr>
        <w:t xml:space="preserve"> по результатам профессионального обучения</w:t>
      </w:r>
      <w:r w:rsidR="009F2A9D">
        <w:rPr>
          <w:rFonts w:ascii="Times New Roman" w:hAnsi="Times New Roman"/>
          <w:sz w:val="28"/>
          <w:szCs w:val="28"/>
        </w:rPr>
        <w:t>,</w:t>
      </w:r>
      <w:r w:rsidR="009F2A9D" w:rsidRPr="00FC1A4F">
        <w:rPr>
          <w:rFonts w:ascii="Times New Roman" w:hAnsi="Times New Roman"/>
          <w:sz w:val="28"/>
          <w:szCs w:val="28"/>
        </w:rPr>
        <w:t xml:space="preserve"> выдаче успешно прошедшим итоговую аттестацию выпускникам соответствующего документа установленного образца, оформляется протокол итоговой аттестации и подписывается всеми членами комиссии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 (по программам подготовки водителей транспортных средств - 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>о допуске обучающихся к экзаменам в ГИБДД</w:t>
      </w:r>
      <w:proofErr w:type="gramEnd"/>
      <w:r w:rsidR="009F2A9D" w:rsidRPr="005A0FD7">
        <w:rPr>
          <w:rFonts w:ascii="Times New Roman" w:hAnsi="Times New Roman"/>
          <w:snapToGrid w:val="0"/>
          <w:sz w:val="28"/>
          <w:szCs w:val="28"/>
        </w:rPr>
        <w:t xml:space="preserve"> на право получе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ния водительского удостоверения) или </w:t>
      </w:r>
      <w:proofErr w:type="gramStart"/>
      <w:r w:rsidR="009F2A9D">
        <w:rPr>
          <w:rFonts w:ascii="Times New Roman" w:hAnsi="Times New Roman"/>
          <w:snapToGrid w:val="0"/>
          <w:sz w:val="28"/>
          <w:szCs w:val="28"/>
        </w:rPr>
        <w:t>отчислении</w:t>
      </w:r>
      <w:proofErr w:type="gramEnd"/>
      <w:r w:rsidR="009F2A9D" w:rsidRPr="005A0FD7">
        <w:rPr>
          <w:rFonts w:ascii="Times New Roman" w:hAnsi="Times New Roman"/>
          <w:snapToGrid w:val="0"/>
          <w:sz w:val="28"/>
          <w:szCs w:val="28"/>
        </w:rPr>
        <w:t xml:space="preserve">. Решение </w:t>
      </w:r>
      <w:r w:rsidR="009F2A9D">
        <w:rPr>
          <w:rFonts w:ascii="Times New Roman" w:hAnsi="Times New Roman"/>
          <w:snapToGrid w:val="0"/>
          <w:sz w:val="28"/>
          <w:szCs w:val="28"/>
        </w:rPr>
        <w:t xml:space="preserve">утверждается приказом </w:t>
      </w:r>
      <w:r w:rsidR="002570EC">
        <w:rPr>
          <w:rFonts w:ascii="Times New Roman" w:hAnsi="Times New Roman"/>
          <w:sz w:val="28"/>
          <w:szCs w:val="28"/>
        </w:rPr>
        <w:t>ООО «Учебный комбинат»</w:t>
      </w:r>
      <w:r w:rsidR="009F2A9D" w:rsidRPr="005A0FD7">
        <w:rPr>
          <w:rFonts w:ascii="Times New Roman" w:hAnsi="Times New Roman"/>
          <w:snapToGrid w:val="0"/>
          <w:sz w:val="28"/>
          <w:szCs w:val="28"/>
        </w:rPr>
        <w:t>, который доводится до сведения обучающихся.</w:t>
      </w:r>
    </w:p>
    <w:p w:rsidR="009F2A9D" w:rsidRPr="005A0FD7" w:rsidRDefault="009F2A9D" w:rsidP="005A0FD7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F2A9D" w:rsidRPr="00410612" w:rsidRDefault="009F2A9D">
      <w:pPr>
        <w:rPr>
          <w:rFonts w:ascii="Times New Roman" w:hAnsi="Times New Roman"/>
          <w:sz w:val="28"/>
          <w:szCs w:val="28"/>
        </w:rPr>
      </w:pPr>
    </w:p>
    <w:sectPr w:rsidR="009F2A9D" w:rsidRPr="00410612" w:rsidSect="00D87B8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31D" w:rsidRDefault="0020031D" w:rsidP="00D87B87">
      <w:pPr>
        <w:spacing w:after="0" w:line="240" w:lineRule="auto"/>
      </w:pPr>
      <w:r>
        <w:separator/>
      </w:r>
    </w:p>
  </w:endnote>
  <w:endnote w:type="continuationSeparator" w:id="0">
    <w:p w:rsidR="0020031D" w:rsidRDefault="0020031D" w:rsidP="00D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9D" w:rsidRDefault="001351ED">
    <w:pPr>
      <w:pStyle w:val="a8"/>
      <w:jc w:val="right"/>
    </w:pPr>
    <w:r>
      <w:fldChar w:fldCharType="begin"/>
    </w:r>
    <w:r w:rsidR="00973D36">
      <w:instrText>PAGE   \* MERGEFORMAT</w:instrText>
    </w:r>
    <w:r>
      <w:fldChar w:fldCharType="separate"/>
    </w:r>
    <w:r w:rsidR="00EE6B47">
      <w:rPr>
        <w:noProof/>
      </w:rPr>
      <w:t>7</w:t>
    </w:r>
    <w:r>
      <w:rPr>
        <w:noProof/>
      </w:rPr>
      <w:fldChar w:fldCharType="end"/>
    </w:r>
  </w:p>
  <w:p w:rsidR="009F2A9D" w:rsidRDefault="009F2A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31D" w:rsidRDefault="0020031D" w:rsidP="00D87B87">
      <w:pPr>
        <w:spacing w:after="0" w:line="240" w:lineRule="auto"/>
      </w:pPr>
      <w:r>
        <w:separator/>
      </w:r>
    </w:p>
  </w:footnote>
  <w:footnote w:type="continuationSeparator" w:id="0">
    <w:p w:rsidR="0020031D" w:rsidRDefault="0020031D" w:rsidP="00D8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612"/>
    <w:rsid w:val="00001C2C"/>
    <w:rsid w:val="000022BA"/>
    <w:rsid w:val="00054C4D"/>
    <w:rsid w:val="0008632B"/>
    <w:rsid w:val="00086EB4"/>
    <w:rsid w:val="000B251A"/>
    <w:rsid w:val="000D07F1"/>
    <w:rsid w:val="000D20C4"/>
    <w:rsid w:val="000D60BB"/>
    <w:rsid w:val="000D71DF"/>
    <w:rsid w:val="000E0D5B"/>
    <w:rsid w:val="000F010E"/>
    <w:rsid w:val="000F0E1F"/>
    <w:rsid w:val="001351ED"/>
    <w:rsid w:val="0015508B"/>
    <w:rsid w:val="00175226"/>
    <w:rsid w:val="00180585"/>
    <w:rsid w:val="0020031D"/>
    <w:rsid w:val="002215DB"/>
    <w:rsid w:val="002570EC"/>
    <w:rsid w:val="00273261"/>
    <w:rsid w:val="0027360A"/>
    <w:rsid w:val="002770AB"/>
    <w:rsid w:val="00294105"/>
    <w:rsid w:val="002D4877"/>
    <w:rsid w:val="002E111A"/>
    <w:rsid w:val="002F1709"/>
    <w:rsid w:val="00302AE8"/>
    <w:rsid w:val="00312B1D"/>
    <w:rsid w:val="00391B22"/>
    <w:rsid w:val="003B0DCD"/>
    <w:rsid w:val="003E420B"/>
    <w:rsid w:val="003E4F96"/>
    <w:rsid w:val="003F1E1C"/>
    <w:rsid w:val="003F24BC"/>
    <w:rsid w:val="003F6541"/>
    <w:rsid w:val="004007F2"/>
    <w:rsid w:val="00410612"/>
    <w:rsid w:val="00422AFA"/>
    <w:rsid w:val="0043163C"/>
    <w:rsid w:val="00437AEA"/>
    <w:rsid w:val="004505FF"/>
    <w:rsid w:val="00453DAB"/>
    <w:rsid w:val="004558B6"/>
    <w:rsid w:val="00461850"/>
    <w:rsid w:val="004B1C60"/>
    <w:rsid w:val="004C130E"/>
    <w:rsid w:val="004C51DE"/>
    <w:rsid w:val="004E24DC"/>
    <w:rsid w:val="004F59F5"/>
    <w:rsid w:val="00507F35"/>
    <w:rsid w:val="005161D2"/>
    <w:rsid w:val="00566718"/>
    <w:rsid w:val="0059123F"/>
    <w:rsid w:val="005A0FD7"/>
    <w:rsid w:val="005A7409"/>
    <w:rsid w:val="005B7634"/>
    <w:rsid w:val="005D325B"/>
    <w:rsid w:val="005F3839"/>
    <w:rsid w:val="005F4506"/>
    <w:rsid w:val="006025C0"/>
    <w:rsid w:val="00604DC0"/>
    <w:rsid w:val="00610F5C"/>
    <w:rsid w:val="00621338"/>
    <w:rsid w:val="0063021B"/>
    <w:rsid w:val="00646E8D"/>
    <w:rsid w:val="006510E7"/>
    <w:rsid w:val="00671BF3"/>
    <w:rsid w:val="006763FF"/>
    <w:rsid w:val="006851B0"/>
    <w:rsid w:val="006D1B93"/>
    <w:rsid w:val="006D780F"/>
    <w:rsid w:val="006F197B"/>
    <w:rsid w:val="00724547"/>
    <w:rsid w:val="0076729F"/>
    <w:rsid w:val="007925E5"/>
    <w:rsid w:val="007937E1"/>
    <w:rsid w:val="007B02A7"/>
    <w:rsid w:val="007B697D"/>
    <w:rsid w:val="007C5B3D"/>
    <w:rsid w:val="007D12B0"/>
    <w:rsid w:val="007D6CBC"/>
    <w:rsid w:val="007D76B5"/>
    <w:rsid w:val="00801DD2"/>
    <w:rsid w:val="00806F3B"/>
    <w:rsid w:val="008165AF"/>
    <w:rsid w:val="00823E20"/>
    <w:rsid w:val="00842FFB"/>
    <w:rsid w:val="00852115"/>
    <w:rsid w:val="00853FD9"/>
    <w:rsid w:val="00854276"/>
    <w:rsid w:val="00867F51"/>
    <w:rsid w:val="00876EDA"/>
    <w:rsid w:val="008815FB"/>
    <w:rsid w:val="008853AC"/>
    <w:rsid w:val="00891D74"/>
    <w:rsid w:val="008A24E3"/>
    <w:rsid w:val="008E3987"/>
    <w:rsid w:val="0090313B"/>
    <w:rsid w:val="009243CD"/>
    <w:rsid w:val="00937C15"/>
    <w:rsid w:val="00951197"/>
    <w:rsid w:val="00960E3E"/>
    <w:rsid w:val="00973D36"/>
    <w:rsid w:val="0098616D"/>
    <w:rsid w:val="009A4ABC"/>
    <w:rsid w:val="009C5DA6"/>
    <w:rsid w:val="009D1125"/>
    <w:rsid w:val="009F0C64"/>
    <w:rsid w:val="009F2A9D"/>
    <w:rsid w:val="009F596B"/>
    <w:rsid w:val="00A15057"/>
    <w:rsid w:val="00A159B3"/>
    <w:rsid w:val="00A27AE7"/>
    <w:rsid w:val="00A31986"/>
    <w:rsid w:val="00A322C2"/>
    <w:rsid w:val="00A41BBF"/>
    <w:rsid w:val="00A43B80"/>
    <w:rsid w:val="00A65E39"/>
    <w:rsid w:val="00A96AB0"/>
    <w:rsid w:val="00AA12F3"/>
    <w:rsid w:val="00AC67BD"/>
    <w:rsid w:val="00AD25D0"/>
    <w:rsid w:val="00AE368F"/>
    <w:rsid w:val="00B11A25"/>
    <w:rsid w:val="00B152A0"/>
    <w:rsid w:val="00B50BF1"/>
    <w:rsid w:val="00B77222"/>
    <w:rsid w:val="00B804DE"/>
    <w:rsid w:val="00BA3981"/>
    <w:rsid w:val="00BB209C"/>
    <w:rsid w:val="00BD4E64"/>
    <w:rsid w:val="00BE6771"/>
    <w:rsid w:val="00C22A00"/>
    <w:rsid w:val="00C47052"/>
    <w:rsid w:val="00C4759C"/>
    <w:rsid w:val="00C65F15"/>
    <w:rsid w:val="00C721A9"/>
    <w:rsid w:val="00CA20F3"/>
    <w:rsid w:val="00CB2ADC"/>
    <w:rsid w:val="00CC0A54"/>
    <w:rsid w:val="00CC240E"/>
    <w:rsid w:val="00CD053B"/>
    <w:rsid w:val="00D1137A"/>
    <w:rsid w:val="00D2521F"/>
    <w:rsid w:val="00D5648B"/>
    <w:rsid w:val="00D6364F"/>
    <w:rsid w:val="00D8586E"/>
    <w:rsid w:val="00D87B87"/>
    <w:rsid w:val="00D97C36"/>
    <w:rsid w:val="00DA1E39"/>
    <w:rsid w:val="00E27E0E"/>
    <w:rsid w:val="00E33FD0"/>
    <w:rsid w:val="00E6477C"/>
    <w:rsid w:val="00E802EE"/>
    <w:rsid w:val="00EA4361"/>
    <w:rsid w:val="00ED1A23"/>
    <w:rsid w:val="00ED3728"/>
    <w:rsid w:val="00ED7743"/>
    <w:rsid w:val="00EE3670"/>
    <w:rsid w:val="00EE6B47"/>
    <w:rsid w:val="00EF2A0A"/>
    <w:rsid w:val="00F01CBA"/>
    <w:rsid w:val="00F94D82"/>
    <w:rsid w:val="00FC1A4F"/>
    <w:rsid w:val="00FE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612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10612"/>
    <w:pPr>
      <w:spacing w:after="120"/>
      <w:ind w:left="283"/>
    </w:pPr>
    <w:rPr>
      <w:sz w:val="20"/>
      <w:szCs w:val="20"/>
      <w:lang/>
    </w:rPr>
  </w:style>
  <w:style w:type="character" w:customStyle="1" w:styleId="a5">
    <w:name w:val="Основной текст с отступом Знак"/>
    <w:link w:val="a4"/>
    <w:uiPriority w:val="99"/>
    <w:locked/>
    <w:rsid w:val="00410612"/>
    <w:rPr>
      <w:rFonts w:cs="Times New Roman"/>
    </w:rPr>
  </w:style>
  <w:style w:type="paragraph" w:styleId="2">
    <w:name w:val="Body Text Indent 2"/>
    <w:basedOn w:val="a"/>
    <w:link w:val="20"/>
    <w:uiPriority w:val="99"/>
    <w:rsid w:val="00410612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410612"/>
    <w:rPr>
      <w:rFonts w:cs="Times New Roman"/>
    </w:rPr>
  </w:style>
  <w:style w:type="paragraph" w:customStyle="1" w:styleId="FR1">
    <w:name w:val="FR1"/>
    <w:uiPriority w:val="99"/>
    <w:rsid w:val="00410612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6">
    <w:name w:val="header"/>
    <w:basedOn w:val="a"/>
    <w:link w:val="a7"/>
    <w:uiPriority w:val="99"/>
    <w:rsid w:val="00D87B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D87B87"/>
    <w:rPr>
      <w:rFonts w:cs="Times New Roman"/>
    </w:rPr>
  </w:style>
  <w:style w:type="paragraph" w:styleId="a8">
    <w:name w:val="footer"/>
    <w:basedOn w:val="a"/>
    <w:link w:val="a9"/>
    <w:uiPriority w:val="99"/>
    <w:rsid w:val="00D87B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D87B87"/>
    <w:rPr>
      <w:rFonts w:cs="Times New Roman"/>
    </w:rPr>
  </w:style>
  <w:style w:type="paragraph" w:customStyle="1" w:styleId="ConsPlusNormal">
    <w:name w:val="ConsPlusNormal"/>
    <w:uiPriority w:val="99"/>
    <w:rsid w:val="0018058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Пользователь</cp:lastModifiedBy>
  <cp:revision>59</cp:revision>
  <dcterms:created xsi:type="dcterms:W3CDTF">2011-10-21T08:59:00Z</dcterms:created>
  <dcterms:modified xsi:type="dcterms:W3CDTF">2017-07-21T07:08:00Z</dcterms:modified>
</cp:coreProperties>
</file>